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6E95" w14:textId="5EC788B7" w:rsidR="00C51BF5" w:rsidRPr="00144DAB" w:rsidRDefault="003928EE" w:rsidP="003928EE">
      <w:pPr>
        <w:spacing w:after="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144DAB">
        <w:rPr>
          <w:rFonts w:asciiTheme="majorHAnsi" w:hAnsiTheme="majorHAnsi" w:cstheme="majorHAnsi"/>
          <w:b/>
          <w:sz w:val="20"/>
          <w:szCs w:val="20"/>
        </w:rPr>
        <w:t xml:space="preserve">Zał. </w:t>
      </w:r>
      <w:r w:rsidR="00B64DE5" w:rsidRPr="00144DAB">
        <w:rPr>
          <w:rFonts w:asciiTheme="majorHAnsi" w:hAnsiTheme="majorHAnsi" w:cstheme="majorHAnsi"/>
          <w:b/>
          <w:sz w:val="20"/>
          <w:szCs w:val="20"/>
        </w:rPr>
        <w:t>10</w:t>
      </w:r>
      <w:r w:rsidRPr="00144DAB">
        <w:rPr>
          <w:rFonts w:asciiTheme="majorHAnsi" w:hAnsiTheme="majorHAnsi" w:cstheme="majorHAnsi"/>
          <w:b/>
          <w:sz w:val="20"/>
          <w:szCs w:val="20"/>
        </w:rPr>
        <w:t xml:space="preserve"> do Ogłoszenia o naborze </w:t>
      </w:r>
      <w:r w:rsidR="00E060A6">
        <w:rPr>
          <w:rFonts w:asciiTheme="majorHAnsi" w:hAnsiTheme="majorHAnsi" w:cstheme="majorHAnsi"/>
          <w:b/>
          <w:sz w:val="20"/>
          <w:szCs w:val="20"/>
        </w:rPr>
        <w:t>1</w:t>
      </w:r>
      <w:r w:rsidRPr="00144DAB">
        <w:rPr>
          <w:rFonts w:asciiTheme="majorHAnsi" w:hAnsiTheme="majorHAnsi" w:cstheme="majorHAnsi"/>
          <w:b/>
          <w:sz w:val="20"/>
          <w:szCs w:val="20"/>
        </w:rPr>
        <w:t>/G/20</w:t>
      </w:r>
      <w:r w:rsidR="00E060A6">
        <w:rPr>
          <w:rFonts w:asciiTheme="majorHAnsi" w:hAnsiTheme="majorHAnsi" w:cstheme="majorHAnsi"/>
          <w:b/>
          <w:sz w:val="20"/>
          <w:szCs w:val="20"/>
        </w:rPr>
        <w:t>22</w:t>
      </w:r>
    </w:p>
    <w:p w14:paraId="365FBC58" w14:textId="77777777" w:rsidR="003928EE" w:rsidRPr="00144DAB" w:rsidRDefault="003928EE" w:rsidP="003928EE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560E4B9B" w14:textId="4171FC5F" w:rsidR="00C51BF5" w:rsidRPr="00144DAB" w:rsidRDefault="00734827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 xml:space="preserve">Stowarzyszenia Lokalna Grupa Działania „Dla Miasta Torunia”: </w:t>
      </w:r>
      <w:r w:rsidR="00C51BF5" w:rsidRPr="00144DAB">
        <w:rPr>
          <w:rFonts w:asciiTheme="majorHAnsi" w:hAnsiTheme="majorHAnsi" w:cstheme="majorHAnsi"/>
          <w:sz w:val="20"/>
          <w:szCs w:val="20"/>
        </w:rPr>
        <w:t>(dalej: LGD) określiło „Katalog maksymalnych stawek” (dalej: Katalog) obowiązujący dla wyżej wskazanego naboru wniosków.</w:t>
      </w:r>
    </w:p>
    <w:p w14:paraId="7D774E59" w14:textId="77777777" w:rsidR="00C51BF5" w:rsidRPr="00144DAB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Wprowadzenie niniejszego mechanizmu ma zagwarantować jednolite podejście LGD do przeprowadzenia oceny budżetów przyjętych przez wnioskodawców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 w14:paraId="6505B2C0" w14:textId="77777777" w:rsidR="00C51BF5" w:rsidRPr="00144DAB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poziomie.</w:t>
      </w:r>
    </w:p>
    <w:p w14:paraId="26A76ADC" w14:textId="24681494" w:rsidR="00C51BF5" w:rsidRPr="00144DAB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144DAB">
        <w:rPr>
          <w:rFonts w:asciiTheme="majorHAnsi" w:hAnsiTheme="majorHAnsi" w:cstheme="majorHAnsi"/>
          <w:bCs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 stopień złożoności projektu czy wielkość grupy docelowej oraz czy koszty poniesiono w wysokości racjonalnej odpowiadającej wartościom rynkowym towarów i usług.</w:t>
      </w:r>
      <w:r w:rsidR="00A44180" w:rsidRPr="00144DAB">
        <w:rPr>
          <w:rFonts w:asciiTheme="majorHAnsi" w:hAnsiTheme="majorHAnsi" w:cstheme="majorHAnsi"/>
          <w:bCs/>
          <w:sz w:val="20"/>
          <w:szCs w:val="20"/>
        </w:rPr>
        <w:t xml:space="preserve"> Nie ma możliwości </w:t>
      </w:r>
      <w:r w:rsidR="00833C94" w:rsidRPr="00144DAB">
        <w:rPr>
          <w:rFonts w:asciiTheme="majorHAnsi" w:hAnsiTheme="majorHAnsi" w:cstheme="majorHAnsi"/>
          <w:bCs/>
          <w:sz w:val="20"/>
          <w:szCs w:val="20"/>
        </w:rPr>
        <w:t>zaplanowania w projekcie stawek wyższych, niż przewidziane w „Katalogu stawek maksymalnych” dla danych rodzajów kosztó</w:t>
      </w:r>
      <w:r w:rsidR="00C50122" w:rsidRPr="00144DAB">
        <w:rPr>
          <w:rFonts w:asciiTheme="majorHAnsi" w:hAnsiTheme="majorHAnsi" w:cstheme="majorHAnsi"/>
          <w:bCs/>
          <w:sz w:val="20"/>
          <w:szCs w:val="20"/>
        </w:rPr>
        <w:t>w.</w:t>
      </w:r>
    </w:p>
    <w:p w14:paraId="7FBB3E1A" w14:textId="77777777" w:rsidR="00C51BF5" w:rsidRPr="00144DAB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LGD zobowiązane jest do dokonywania oceny wydatków ujętych w budżetach projektów. Będzie ono weryfikować:</w:t>
      </w:r>
    </w:p>
    <w:p w14:paraId="4D4A76E3" w14:textId="77777777" w:rsidR="00C51BF5" w:rsidRPr="00144DAB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 xml:space="preserve">kwalifikowalność wydatków pod kątem zgodności z </w:t>
      </w:r>
      <w:r w:rsidRPr="00144DAB">
        <w:rPr>
          <w:rFonts w:asciiTheme="majorHAnsi" w:hAnsiTheme="majorHAnsi" w:cstheme="maj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144DAB">
        <w:rPr>
          <w:rFonts w:asciiTheme="majorHAnsi" w:hAnsiTheme="majorHAnsi" w:cstheme="majorHAnsi"/>
          <w:sz w:val="20"/>
          <w:szCs w:val="20"/>
        </w:rPr>
        <w:t>,</w:t>
      </w:r>
    </w:p>
    <w:p w14:paraId="22DB8BAF" w14:textId="77777777" w:rsidR="00C51BF5" w:rsidRPr="00144DAB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prawidłowość sporządzenia budżetu projektu, w szczególności:</w:t>
      </w:r>
    </w:p>
    <w:p w14:paraId="5B8A6E26" w14:textId="77777777" w:rsidR="00C51BF5" w:rsidRPr="00144DAB" w:rsidRDefault="00C51BF5" w:rsidP="00C51BF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 xml:space="preserve">niezbędność planowanych wydatków w budżecie projektu: </w:t>
      </w:r>
    </w:p>
    <w:p w14:paraId="68B07CC5" w14:textId="77777777" w:rsidR="00C51BF5" w:rsidRPr="00144DAB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czy wynikają one bezpośrednio z opisanych działań oraz przyczyniają się do osiągnięcia produktów i rezultatów projektu,</w:t>
      </w:r>
    </w:p>
    <w:p w14:paraId="55AF9105" w14:textId="1A08E10F" w:rsidR="00C51BF5" w:rsidRPr="00144DAB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czy nie ujęto wydatków, które wykazano jako potencjał wnioskodawcy (chyba że stanowią wkład własny),</w:t>
      </w:r>
    </w:p>
    <w:p w14:paraId="07874EA6" w14:textId="7E73754A" w:rsidR="00C51BF5" w:rsidRPr="00144DAB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144DAB">
        <w:rPr>
          <w:rFonts w:asciiTheme="majorHAnsi" w:hAnsiTheme="majorHAnsi" w:cstheme="majorHAnsi"/>
          <w:sz w:val="20"/>
          <w:szCs w:val="20"/>
        </w:rPr>
        <w:t>czy są adekwatne do zakresu i specyfiki projektu, czasu jego realizacji,</w:t>
      </w:r>
    </w:p>
    <w:p w14:paraId="6CE0DA6B" w14:textId="77777777" w:rsidR="00C51BF5" w:rsidRPr="00EA1B30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 xml:space="preserve">czy są zgodne z Wytycznymi w zakresie kwalifikowania wydatków w ramach Europejskiego Funduszu Rozwoju Regionalnego, Europejskiego Funduszu Społecznego oraz Funduszu Spójności </w:t>
      </w:r>
      <w:r w:rsidRPr="00EA1B30">
        <w:rPr>
          <w:rFonts w:asciiTheme="majorHAnsi" w:hAnsiTheme="majorHAnsi" w:cstheme="majorHAnsi"/>
          <w:sz w:val="20"/>
          <w:szCs w:val="20"/>
        </w:rPr>
        <w:t>na lata 2014-2020,</w:t>
      </w:r>
    </w:p>
    <w:p w14:paraId="18F4B2D0" w14:textId="619EA3D1" w:rsidR="00C51BF5" w:rsidRPr="00EA1B30" w:rsidRDefault="00C51BF5" w:rsidP="00225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>czy są zgodne z zapisami ogłoszenia o naborze.</w:t>
      </w:r>
    </w:p>
    <w:p w14:paraId="7E7C9639" w14:textId="75EF9039" w:rsidR="00C51BF5" w:rsidRPr="00EA1B30" w:rsidRDefault="00A71638" w:rsidP="00A716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 xml:space="preserve">Wszystkie wskazane powyżej kwestie oceniane są łącznie. </w:t>
      </w:r>
      <w:r w:rsidR="00C51BF5" w:rsidRPr="00EA1B30">
        <w:rPr>
          <w:rFonts w:asciiTheme="majorHAnsi" w:hAnsiTheme="majorHAnsi" w:cstheme="majorHAnsi"/>
          <w:sz w:val="20"/>
          <w:szCs w:val="20"/>
        </w:rPr>
        <w:t>LGD informuje, że w przypadku zidentyfikowania przez oceniającego wydatków niekwalifikowanych lub wydatków w wysokości zawyżonej w stosunku do stawek rynkowych, dane kryterium może zostać uznane za niespełnione</w:t>
      </w:r>
      <w:r w:rsidR="007430B0" w:rsidRPr="00EA1B30">
        <w:rPr>
          <w:rFonts w:asciiTheme="majorHAnsi" w:hAnsiTheme="majorHAnsi" w:cstheme="majorHAnsi"/>
          <w:sz w:val="20"/>
          <w:szCs w:val="20"/>
        </w:rPr>
        <w:t>.</w:t>
      </w:r>
      <w:r w:rsidRPr="00EA1B3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C9BFF8C" w14:textId="460BE90D" w:rsidR="00C51BF5" w:rsidRPr="00EA1B30" w:rsidRDefault="00C51BF5" w:rsidP="001323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14:paraId="7A519566" w14:textId="77777777" w:rsidR="00132375" w:rsidRPr="00EA1B30" w:rsidRDefault="00132375" w:rsidP="00132375">
      <w:pPr>
        <w:widowControl w:val="0"/>
        <w:tabs>
          <w:tab w:val="left" w:pos="808"/>
        </w:tabs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>Godzina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ujęta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zestawieniu,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co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do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zasady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oznacza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godzinę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zegarową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(tj.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60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minut),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chyba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że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zestawieniu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wskazano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inaczej.</w:t>
      </w:r>
    </w:p>
    <w:p w14:paraId="1884293E" w14:textId="77777777" w:rsidR="00132375" w:rsidRPr="00144DAB" w:rsidRDefault="00132375" w:rsidP="00132375">
      <w:pPr>
        <w:widowControl w:val="0"/>
        <w:tabs>
          <w:tab w:val="left" w:pos="808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A1B30">
        <w:rPr>
          <w:rFonts w:asciiTheme="majorHAnsi" w:hAnsiTheme="majorHAnsi" w:cstheme="majorHAnsi"/>
          <w:sz w:val="20"/>
          <w:szCs w:val="20"/>
        </w:rPr>
        <w:t>W sytuacji wątpliwości co do racjonalności ujętego w budżecie kosztu, LGD może na etapie weryfikacji wstępnej, wezwać Grantobiorcę do przedłożenia min. 2</w:t>
      </w:r>
      <w:r w:rsidRPr="00EA1B30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dokumentów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uzasadniających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przyjęty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poziom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cenowy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(np.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oferty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cenowe,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katalogi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cenowe,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wydruki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ze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stron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www,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itp.)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w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odniesieniu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do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dóbr</w:t>
      </w:r>
      <w:r w:rsidRPr="00EA1B30">
        <w:rPr>
          <w:rFonts w:asciiTheme="majorHAnsi" w:hAnsiTheme="majorHAnsi" w:cstheme="majorHAnsi"/>
          <w:spacing w:val="-4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lub</w:t>
      </w:r>
      <w:r w:rsidRPr="00EA1B30">
        <w:rPr>
          <w:rFonts w:asciiTheme="majorHAnsi" w:hAnsiTheme="majorHAnsi" w:cstheme="majorHAnsi"/>
          <w:spacing w:val="-3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usług,</w:t>
      </w:r>
      <w:r w:rsidRPr="00EA1B30">
        <w:rPr>
          <w:rFonts w:asciiTheme="majorHAnsi" w:hAnsiTheme="majorHAnsi" w:cstheme="majorHAnsi"/>
          <w:spacing w:val="-5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których</w:t>
      </w:r>
      <w:r w:rsidRPr="00EA1B30">
        <w:rPr>
          <w:rFonts w:asciiTheme="majorHAnsi" w:hAnsiTheme="majorHAnsi" w:cstheme="majorHAnsi"/>
          <w:spacing w:val="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koszt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nie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został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ujęty w</w:t>
      </w:r>
      <w:r w:rsidRPr="00EA1B30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katalogu</w:t>
      </w:r>
      <w:r w:rsidRPr="00EA1B30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EA1B30">
        <w:rPr>
          <w:rFonts w:asciiTheme="majorHAnsi" w:hAnsiTheme="majorHAnsi" w:cstheme="majorHAnsi"/>
          <w:sz w:val="20"/>
          <w:szCs w:val="20"/>
        </w:rPr>
        <w:t>stawek maksymalnych.</w:t>
      </w:r>
    </w:p>
    <w:p w14:paraId="6777CF1E" w14:textId="77777777" w:rsidR="00132375" w:rsidRPr="00144DAB" w:rsidRDefault="0013237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7A754A1" w14:textId="77777777" w:rsidR="00C51BF5" w:rsidRPr="00144DAB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14:paraId="49669C39" w14:textId="77777777" w:rsidR="00C51BF5" w:rsidRPr="00144DAB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Zwykatabela3"/>
        <w:tblW w:w="4143" w:type="pct"/>
        <w:tblLayout w:type="fixed"/>
        <w:tblLook w:val="04A0" w:firstRow="1" w:lastRow="0" w:firstColumn="1" w:lastColumn="0" w:noHBand="0" w:noVBand="1"/>
      </w:tblPr>
      <w:tblGrid>
        <w:gridCol w:w="625"/>
        <w:gridCol w:w="2210"/>
        <w:gridCol w:w="1416"/>
        <w:gridCol w:w="1983"/>
        <w:gridCol w:w="6525"/>
      </w:tblGrid>
      <w:tr w:rsidR="000126B4" w:rsidRPr="00144DAB" w14:paraId="1464A962" w14:textId="77777777" w:rsidTr="00012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" w:type="pct"/>
            <w:vAlign w:val="center"/>
          </w:tcPr>
          <w:p w14:paraId="00841A97" w14:textId="77777777" w:rsidR="000126B4" w:rsidRPr="00144DAB" w:rsidRDefault="000126B4" w:rsidP="00EA1B30">
            <w:pPr>
              <w:spacing w:after="0" w:line="240" w:lineRule="auto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L.p.</w:t>
            </w:r>
          </w:p>
        </w:tc>
        <w:tc>
          <w:tcPr>
            <w:tcW w:w="866" w:type="pct"/>
            <w:vAlign w:val="center"/>
          </w:tcPr>
          <w:p w14:paraId="66FCCB33" w14:textId="77777777" w:rsidR="000126B4" w:rsidRPr="00144DAB" w:rsidRDefault="000126B4" w:rsidP="00EA1B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Nazwa kosztu</w:t>
            </w:r>
          </w:p>
        </w:tc>
        <w:tc>
          <w:tcPr>
            <w:tcW w:w="555" w:type="pct"/>
            <w:vAlign w:val="center"/>
          </w:tcPr>
          <w:p w14:paraId="0B0C5426" w14:textId="77777777" w:rsidR="000126B4" w:rsidRPr="00144DAB" w:rsidRDefault="000126B4" w:rsidP="00EA1B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Jednostka miary</w:t>
            </w:r>
          </w:p>
        </w:tc>
        <w:tc>
          <w:tcPr>
            <w:tcW w:w="777" w:type="pct"/>
            <w:vAlign w:val="center"/>
          </w:tcPr>
          <w:p w14:paraId="7304F4F7" w14:textId="027CD19F" w:rsidR="000126B4" w:rsidRPr="00144DAB" w:rsidRDefault="000126B4" w:rsidP="00EA1B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Maksymalny dopuszczalny koszt (w złotych)</w:t>
            </w:r>
          </w:p>
        </w:tc>
        <w:tc>
          <w:tcPr>
            <w:tcW w:w="2556" w:type="pct"/>
            <w:vAlign w:val="center"/>
          </w:tcPr>
          <w:p w14:paraId="2036ACA8" w14:textId="77777777" w:rsidR="000126B4" w:rsidRPr="00144DAB" w:rsidRDefault="000126B4" w:rsidP="00EA1B3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Uwagi/podstawa kosztu</w:t>
            </w:r>
          </w:p>
        </w:tc>
      </w:tr>
      <w:tr w:rsidR="000126B4" w:rsidRPr="00144DAB" w14:paraId="4EC69928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top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52ABB3F" w14:textId="1C4AC7A3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35E406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Asystent osoby niepełnosprawnej</w:t>
            </w:r>
          </w:p>
        </w:tc>
        <w:tc>
          <w:tcPr>
            <w:tcW w:w="555" w:type="pct"/>
            <w:vAlign w:val="center"/>
          </w:tcPr>
          <w:p w14:paraId="11D93ABC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55AF022E" w14:textId="10CFD9E5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3 800,00 zł etat (wynagrodzenie brutto z uwzględnieniem kosztów pracodawcy)</w:t>
            </w:r>
          </w:p>
        </w:tc>
        <w:tc>
          <w:tcPr>
            <w:tcW w:w="2556" w:type="pct"/>
            <w:vAlign w:val="center"/>
          </w:tcPr>
          <w:p w14:paraId="35F38E48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Warunkiem zatrudnienia AON jest ukończone kształcenie w zawodzie asystenta osoby niepełnosprawnej zgodnie z rozporządzeniem Ministra Edukacji Narodowej z dnia 7 lutego 2012 r. w sprawie podstawy programowej kształcenia w zawodach (Dz. U. poz. 184, z </w:t>
            </w:r>
            <w:proofErr w:type="spellStart"/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. zm.)</w:t>
            </w:r>
          </w:p>
        </w:tc>
      </w:tr>
      <w:tr w:rsidR="000126B4" w:rsidRPr="00144DAB" w14:paraId="591D84BC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3EE6DD2" w14:textId="5FE28D03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CF7E668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Terapeuta zajęciowy</w:t>
            </w:r>
          </w:p>
        </w:tc>
        <w:tc>
          <w:tcPr>
            <w:tcW w:w="555" w:type="pct"/>
            <w:vAlign w:val="center"/>
          </w:tcPr>
          <w:p w14:paraId="2D4F0ACF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4C5E77AC" w14:textId="4647C6DB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4 200,00 zł etat (wynagrodzenie brutto z uwzględnieniem kosztów pracodawcy)</w:t>
            </w:r>
          </w:p>
        </w:tc>
        <w:tc>
          <w:tcPr>
            <w:tcW w:w="2556" w:type="pct"/>
            <w:vAlign w:val="center"/>
          </w:tcPr>
          <w:p w14:paraId="162B77DE" w14:textId="467F424C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Wydatek kwalifikowalny, o ile terapeuta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1CA22DCF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5F21DE78" w14:textId="14C40D7B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730156AB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5C7A17F5" w14:textId="1E1713DE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2F5EEE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Pielęgniarka</w:t>
            </w:r>
          </w:p>
        </w:tc>
        <w:tc>
          <w:tcPr>
            <w:tcW w:w="555" w:type="pct"/>
            <w:vAlign w:val="center"/>
          </w:tcPr>
          <w:p w14:paraId="3FDB69D7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5F7826FC" w14:textId="04CE98A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4 600,00 zł etat (wynagrodzenie brutto z uwzględnieniem kosztów pracodawcy)</w:t>
            </w:r>
          </w:p>
        </w:tc>
        <w:tc>
          <w:tcPr>
            <w:tcW w:w="2556" w:type="pct"/>
            <w:vAlign w:val="center"/>
          </w:tcPr>
          <w:p w14:paraId="1F7C6F22" w14:textId="43BF9823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pielęgniarka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wyższe / zawodowe lub kwalifikacje umożliwiające prowadzenie danego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="0015200D">
              <w:rPr>
                <w:rFonts w:asciiTheme="majorHAnsi" w:hAnsiTheme="majorHAnsi" w:cstheme="majorHAnsi"/>
                <w:spacing w:val="-53"/>
                <w:sz w:val="20"/>
              </w:rPr>
              <w:t xml:space="preserve"> 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47653B77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566DFFA" w14:textId="289EE7EA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6AB3098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Psycholog</w:t>
            </w:r>
          </w:p>
        </w:tc>
        <w:tc>
          <w:tcPr>
            <w:tcW w:w="555" w:type="pct"/>
            <w:vAlign w:val="center"/>
          </w:tcPr>
          <w:p w14:paraId="10740898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58692548" w14:textId="1B2508F3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5 000,00 zł etat</w:t>
            </w:r>
          </w:p>
          <w:p w14:paraId="4E7A6CBC" w14:textId="73A2F6D8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(wynagrodzenie brutto z uwzględnieniem kosztów pracodawcy)</w:t>
            </w:r>
          </w:p>
        </w:tc>
        <w:tc>
          <w:tcPr>
            <w:tcW w:w="2556" w:type="pct"/>
            <w:vAlign w:val="center"/>
          </w:tcPr>
          <w:p w14:paraId="681E04E5" w14:textId="7A9C9BBB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psycholog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62AEA4F3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49AA4702" w14:textId="60FADD5C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2674B109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1A71143" w14:textId="21C5EF60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14DE053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Fizjoterapeuta</w:t>
            </w:r>
          </w:p>
        </w:tc>
        <w:tc>
          <w:tcPr>
            <w:tcW w:w="555" w:type="pct"/>
            <w:vAlign w:val="center"/>
          </w:tcPr>
          <w:p w14:paraId="33A3B7B4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  <w:vAlign w:val="center"/>
          </w:tcPr>
          <w:p w14:paraId="406A7EE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4 500,00 zł etat</w:t>
            </w:r>
          </w:p>
          <w:p w14:paraId="2ACB4F48" w14:textId="4B7E255C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(wynagrodzenie brutto z uwzględnieniem kosztów pracodawcy)</w:t>
            </w:r>
          </w:p>
        </w:tc>
        <w:tc>
          <w:tcPr>
            <w:tcW w:w="2556" w:type="pct"/>
            <w:vAlign w:val="center"/>
          </w:tcPr>
          <w:p w14:paraId="69009E83" w14:textId="4F27CC4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fizjo</w:t>
            </w:r>
            <w:r w:rsidRPr="00840C2E">
              <w:rPr>
                <w:rFonts w:asciiTheme="majorHAnsi" w:hAnsiTheme="majorHAnsi" w:cstheme="majorHAnsi"/>
                <w:sz w:val="20"/>
              </w:rPr>
              <w:t>terapeuta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57CDFA87" w14:textId="77777777" w:rsidR="000126B4" w:rsidRPr="00840C2E" w:rsidRDefault="000126B4" w:rsidP="00EA1B30">
            <w:pPr>
              <w:pStyle w:val="TableParagraph"/>
              <w:ind w:left="106"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54AD3D4B" w14:textId="1410FF50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13060C4E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696F695" w14:textId="418A1325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87E91D0" w14:textId="0F3A9A65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Doradca zawodowy</w:t>
            </w:r>
          </w:p>
        </w:tc>
        <w:tc>
          <w:tcPr>
            <w:tcW w:w="555" w:type="pct"/>
            <w:vAlign w:val="center"/>
          </w:tcPr>
          <w:p w14:paraId="12F026A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54BA3A" w14:textId="1D745511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12139240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(60 minut)</w:t>
            </w:r>
          </w:p>
          <w:p w14:paraId="3AACB0AE" w14:textId="22076DFF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0E02CE11" w14:textId="08CB6F2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100,00 zł brutto</w:t>
            </w:r>
          </w:p>
        </w:tc>
        <w:tc>
          <w:tcPr>
            <w:tcW w:w="2556" w:type="pct"/>
            <w:vAlign w:val="center"/>
          </w:tcPr>
          <w:p w14:paraId="3F566AF9" w14:textId="77777777" w:rsidR="000126B4" w:rsidRPr="00840C2E" w:rsidRDefault="000126B4" w:rsidP="00EA1B30">
            <w:pPr>
              <w:pStyle w:val="TableParagraph"/>
              <w:ind w:right="9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Wydatek kwalifikowalny, o ile doradca posiada wykształcenie wyższe /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1CA82743" w14:textId="7152BB94" w:rsidR="000126B4" w:rsidRPr="00840C2E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lastRenderedPageBreak/>
              <w:t>–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  <w:r w:rsidRPr="00840C2E">
              <w:rPr>
                <w:rFonts w:asciiTheme="majorHAnsi" w:hAnsiTheme="majorHAnsi" w:cstheme="majorHAnsi"/>
                <w:spacing w:val="-5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 lub innego</w:t>
            </w:r>
            <w:r w:rsidRPr="00840C2E">
              <w:rPr>
                <w:rFonts w:asciiTheme="majorHAnsi" w:hAnsiTheme="majorHAnsi" w:cstheme="majorHAnsi"/>
                <w:spacing w:val="-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27BD61CF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DA91319" w14:textId="13DE6716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A4E6A0B" w14:textId="0C1379C2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Pośrednik pracy</w:t>
            </w:r>
          </w:p>
        </w:tc>
        <w:tc>
          <w:tcPr>
            <w:tcW w:w="555" w:type="pct"/>
            <w:vAlign w:val="center"/>
          </w:tcPr>
          <w:p w14:paraId="577428F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A616AE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1E1E478E" w14:textId="0AABC2EB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  <w:p w14:paraId="4D46F82B" w14:textId="1E542BBA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36AB7119" w14:textId="3E0CD586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  <w:vAlign w:val="center"/>
          </w:tcPr>
          <w:p w14:paraId="6A1EA000" w14:textId="0CFE84A8" w:rsidR="000126B4" w:rsidRPr="00840C2E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Wydatek kwalifikowalny, o ile pośrednik pracy posiada wykształcenie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wyższe / zawodowe lub kwalifikacje umożliwiające prowadzenie danego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634D6266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02DD441D" w14:textId="182CDF10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D8ACA1F" w14:textId="28178AEE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Psycholog</w:t>
            </w:r>
          </w:p>
        </w:tc>
        <w:tc>
          <w:tcPr>
            <w:tcW w:w="555" w:type="pct"/>
            <w:vAlign w:val="center"/>
          </w:tcPr>
          <w:p w14:paraId="49C1BBBB" w14:textId="77777777" w:rsidR="000126B4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5079134E" w14:textId="50F45DDD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4FE67479" w14:textId="40223831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  <w:vAlign w:val="center"/>
          </w:tcPr>
          <w:p w14:paraId="2A39A2C8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Wydatek kwalifikowalny, o ile psycholog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00268FBA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570F1754" w14:textId="62648778" w:rsidR="000126B4" w:rsidRPr="00840C2E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40B1138C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5B85E64" w14:textId="2C333D05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6D09FE0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Prawnik</w:t>
            </w:r>
          </w:p>
        </w:tc>
        <w:tc>
          <w:tcPr>
            <w:tcW w:w="555" w:type="pct"/>
            <w:vAlign w:val="center"/>
          </w:tcPr>
          <w:p w14:paraId="673E73E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3363AC10" w14:textId="6741ED6E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11CCA0FB" w14:textId="4B6B527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  <w:vAlign w:val="center"/>
          </w:tcPr>
          <w:p w14:paraId="37F106A5" w14:textId="0B519D42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prawnik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3498B38C" w14:textId="7777777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72487561" w14:textId="612CBFE6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0729A63E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447B1CE" w14:textId="0D42AE60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D7D24C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Rehabilitant</w:t>
            </w:r>
          </w:p>
        </w:tc>
        <w:tc>
          <w:tcPr>
            <w:tcW w:w="555" w:type="pct"/>
            <w:vAlign w:val="center"/>
          </w:tcPr>
          <w:p w14:paraId="0DB5B02E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14:paraId="34F879DA" w14:textId="26E3D6D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3B676355" w14:textId="511235AD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556" w:type="pct"/>
            <w:vAlign w:val="center"/>
          </w:tcPr>
          <w:p w14:paraId="59C1BDFB" w14:textId="4A18BDB3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rehabilitant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78A222DE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085A8421" w14:textId="7F2092EF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36058593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3DB5AAF" w14:textId="56EFD7F1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132D452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Dietetyk</w:t>
            </w:r>
          </w:p>
        </w:tc>
        <w:tc>
          <w:tcPr>
            <w:tcW w:w="555" w:type="pct"/>
            <w:vAlign w:val="center"/>
          </w:tcPr>
          <w:p w14:paraId="075E5D6C" w14:textId="51FD7545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46084B72" w14:textId="13DF47EF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47431F6B" w14:textId="0A34A3E4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90,00 zł brutto</w:t>
            </w:r>
          </w:p>
        </w:tc>
        <w:tc>
          <w:tcPr>
            <w:tcW w:w="2556" w:type="pct"/>
            <w:vAlign w:val="center"/>
          </w:tcPr>
          <w:p w14:paraId="04A27380" w14:textId="36AE0F7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dietetyk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6735B57D" w14:textId="7777777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75191EE4" w14:textId="12805AE6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4A866017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29E779BA" w14:textId="6C6365B7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30358F2A" w14:textId="40F8AFF3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Specjalista ds. resocjalizacji</w:t>
            </w:r>
          </w:p>
        </w:tc>
        <w:tc>
          <w:tcPr>
            <w:tcW w:w="555" w:type="pct"/>
            <w:vAlign w:val="center"/>
          </w:tcPr>
          <w:p w14:paraId="35CC713A" w14:textId="4A898F79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11C219C0" w14:textId="1BF5437B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5E6285E8" w14:textId="089CAE61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6" w:type="pct"/>
            <w:vAlign w:val="center"/>
          </w:tcPr>
          <w:p w14:paraId="6B132A58" w14:textId="41B7853D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specjalista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594C576C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04B8071A" w14:textId="60C2A1F9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6DA900F1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6A30B8E" w14:textId="006337EE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7FF2572" w14:textId="10E065D0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Terapeuta indywidualny i grupowy</w:t>
            </w:r>
          </w:p>
        </w:tc>
        <w:tc>
          <w:tcPr>
            <w:tcW w:w="555" w:type="pct"/>
            <w:vAlign w:val="center"/>
          </w:tcPr>
          <w:p w14:paraId="1A97C5E3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024C5E9C" w14:textId="4B8F651D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46D63221" w14:textId="5726E69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  <w:vAlign w:val="center"/>
          </w:tcPr>
          <w:p w14:paraId="3B42D1DB" w14:textId="5D11F91D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terapeuta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0D79824C" w14:textId="77777777" w:rsidR="000126B4" w:rsidRPr="00840C2E" w:rsidRDefault="000126B4" w:rsidP="00EA1B30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224E0352" w14:textId="098858E2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51F0C7A8" w14:textId="77777777" w:rsidTr="000126B4">
        <w:trPr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791BF491" w14:textId="421169D7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08257AF" w14:textId="6B54FD66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Poradnictwo specjalistyczne – terapia rodzinna</w:t>
            </w:r>
          </w:p>
        </w:tc>
        <w:tc>
          <w:tcPr>
            <w:tcW w:w="555" w:type="pct"/>
            <w:vAlign w:val="center"/>
          </w:tcPr>
          <w:p w14:paraId="368A12CA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636ABBE6" w14:textId="69FF960A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10B752E7" w14:textId="0D2BE27D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140,00 zł brutto</w:t>
            </w:r>
          </w:p>
        </w:tc>
        <w:tc>
          <w:tcPr>
            <w:tcW w:w="2556" w:type="pct"/>
            <w:vAlign w:val="center"/>
          </w:tcPr>
          <w:p w14:paraId="2FBE79C7" w14:textId="5AA7E4D1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 xml:space="preserve">Wydatek kwalifikowalny, o ile </w:t>
            </w:r>
            <w:r w:rsidR="0015200D">
              <w:rPr>
                <w:rFonts w:asciiTheme="majorHAnsi" w:hAnsiTheme="majorHAnsi" w:cstheme="majorHAnsi"/>
                <w:sz w:val="20"/>
              </w:rPr>
              <w:t>terapeuta</w:t>
            </w:r>
            <w:r w:rsidRPr="00840C2E">
              <w:rPr>
                <w:rFonts w:asciiTheme="majorHAnsi" w:hAnsiTheme="majorHAnsi" w:cstheme="majorHAnsi"/>
                <w:sz w:val="20"/>
              </w:rPr>
              <w:t xml:space="preserve"> posiada wykształcenie wyższe /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umożliwiające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prowadzenie</w:t>
            </w:r>
            <w:r w:rsidRPr="00840C2E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danego</w:t>
            </w:r>
            <w:r w:rsidRPr="00840C2E">
              <w:rPr>
                <w:rFonts w:asciiTheme="majorHAnsi" w:hAnsiTheme="majorHAnsi" w:cstheme="majorHAnsi"/>
                <w:spacing w:val="-4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wsparcia</w:t>
            </w:r>
          </w:p>
          <w:p w14:paraId="3952961E" w14:textId="77777777" w:rsidR="000126B4" w:rsidRPr="00840C2E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–</w:t>
            </w:r>
            <w:r w:rsidRPr="00840C2E">
              <w:rPr>
                <w:rFonts w:asciiTheme="majorHAnsi" w:hAnsiTheme="majorHAnsi" w:cstheme="majorHAnsi"/>
                <w:spacing w:val="2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weryfikacja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na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podstawie</w:t>
            </w:r>
            <w:r w:rsidRPr="00840C2E">
              <w:rPr>
                <w:rFonts w:asciiTheme="majorHAnsi" w:hAnsiTheme="majorHAnsi" w:cstheme="majorHAnsi"/>
                <w:spacing w:val="2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CV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oraz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</w:t>
            </w:r>
            <w:r w:rsidRPr="00840C2E">
              <w:rPr>
                <w:rFonts w:asciiTheme="majorHAnsi" w:hAnsiTheme="majorHAnsi" w:cstheme="majorHAnsi"/>
                <w:spacing w:val="2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potwierdzającego</w:t>
            </w:r>
            <w:r w:rsidRPr="00840C2E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kwalifikacje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kompetencje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zawodowe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np.</w:t>
            </w:r>
            <w:r w:rsidRPr="00840C2E">
              <w:rPr>
                <w:rFonts w:asciiTheme="majorHAnsi" w:hAnsiTheme="majorHAnsi" w:cstheme="majorHAnsi"/>
                <w:spacing w:val="110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certyfikatu,</w:t>
            </w:r>
            <w:r w:rsidRPr="00840C2E">
              <w:rPr>
                <w:rFonts w:asciiTheme="majorHAnsi" w:hAnsiTheme="majorHAnsi" w:cstheme="majorHAnsi"/>
                <w:spacing w:val="109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dyplomu,</w:t>
            </w:r>
          </w:p>
          <w:p w14:paraId="63F4346B" w14:textId="3055DA09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</w:rPr>
              <w:t>zaświadczenia,</w:t>
            </w:r>
            <w:r w:rsidRPr="00840C2E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świadectwa</w:t>
            </w:r>
            <w:r w:rsidRPr="00840C2E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lub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innego</w:t>
            </w:r>
            <w:r w:rsidRPr="00840C2E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840C2E">
              <w:rPr>
                <w:rFonts w:asciiTheme="majorHAnsi" w:hAnsiTheme="majorHAnsi" w:cstheme="majorHAnsi"/>
                <w:sz w:val="20"/>
              </w:rPr>
              <w:t>dokumentu.</w:t>
            </w:r>
          </w:p>
        </w:tc>
      </w:tr>
      <w:tr w:rsidR="000126B4" w:rsidRPr="00144DAB" w14:paraId="4D2BD15F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2A72344" w14:textId="3DAB238D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670977F" w14:textId="77777777" w:rsidR="000126B4" w:rsidRPr="00577DA8" w:rsidRDefault="000126B4" w:rsidP="00EA1B30">
            <w:pPr>
              <w:pStyle w:val="TableParagraph"/>
              <w:ind w:right="1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t>Trener,</w:t>
            </w:r>
            <w:r w:rsidRPr="00577DA8">
              <w:rPr>
                <w:rFonts w:asciiTheme="majorHAnsi" w:hAnsiTheme="majorHAnsi" w:cstheme="majorHAnsi"/>
                <w:spacing w:val="-9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prowadzący</w:t>
            </w:r>
            <w:r w:rsidRPr="00577DA8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treningi</w:t>
            </w:r>
            <w:r w:rsidRPr="00577DA8">
              <w:rPr>
                <w:rFonts w:asciiTheme="majorHAnsi" w:hAnsiTheme="majorHAnsi" w:cstheme="majorHAnsi"/>
                <w:spacing w:val="-52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interpersonalne,</w:t>
            </w:r>
            <w:r w:rsidRPr="00577DA8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zajęcia</w:t>
            </w:r>
          </w:p>
          <w:p w14:paraId="5870D686" w14:textId="5827C3F8" w:rsidR="000126B4" w:rsidRPr="00577DA8" w:rsidRDefault="000126B4" w:rsidP="00EA1B30">
            <w:pPr>
              <w:pStyle w:val="TableParagraph"/>
              <w:ind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t>motywacyjne,</w:t>
            </w:r>
            <w:r w:rsidRPr="00577DA8">
              <w:rPr>
                <w:rFonts w:asciiTheme="majorHAnsi" w:hAnsiTheme="majorHAnsi" w:cstheme="majorHAnsi"/>
                <w:spacing w:val="-7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zajęcia</w:t>
            </w:r>
            <w:r w:rsidRPr="00577DA8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z</w:t>
            </w:r>
            <w:r w:rsidRPr="00577DA8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 xml:space="preserve">języków </w:t>
            </w:r>
            <w:r w:rsidRPr="00577DA8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obcych, trener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personalny, prowadzący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szkolenie</w:t>
            </w:r>
            <w:r w:rsidRPr="00577DA8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z</w:t>
            </w:r>
            <w:r w:rsidRPr="00577DA8">
              <w:rPr>
                <w:rFonts w:asciiTheme="majorHAnsi" w:hAnsiTheme="majorHAnsi" w:cstheme="majorHAnsi"/>
                <w:spacing w:val="-6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przedsiębiorczości,</w:t>
            </w:r>
          </w:p>
          <w:p w14:paraId="5100B361" w14:textId="7BE2C864" w:rsidR="000126B4" w:rsidRPr="00577DA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t>coaching</w:t>
            </w:r>
            <w:r w:rsidRPr="00577DA8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itp.</w:t>
            </w:r>
          </w:p>
        </w:tc>
        <w:tc>
          <w:tcPr>
            <w:tcW w:w="555" w:type="pct"/>
            <w:vAlign w:val="center"/>
          </w:tcPr>
          <w:p w14:paraId="02C30F78" w14:textId="77777777" w:rsidR="000126B4" w:rsidRPr="00577DA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14:paraId="22EE7B9D" w14:textId="10351842" w:rsidR="000126B4" w:rsidRPr="00577DA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3208F4AD" w14:textId="2D984E10" w:rsidR="000126B4" w:rsidRPr="00577DA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  <w:vAlign w:val="center"/>
          </w:tcPr>
          <w:p w14:paraId="1C9F64FF" w14:textId="21197E56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14:paraId="56C763E0" w14:textId="77777777" w:rsidTr="000126B4">
        <w:trPr>
          <w:trHeight w:val="1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055508A" w14:textId="60F63778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3CBAEBF0" w14:textId="77777777" w:rsidR="000126B4" w:rsidRPr="00577DA8" w:rsidRDefault="000126B4" w:rsidP="00EA1B30">
            <w:pPr>
              <w:pStyle w:val="TableParagraph"/>
              <w:ind w:right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t>Trener,</w:t>
            </w:r>
            <w:r w:rsidRPr="00577DA8">
              <w:rPr>
                <w:rFonts w:asciiTheme="majorHAnsi" w:hAnsiTheme="majorHAnsi" w:cstheme="majorHAnsi"/>
                <w:spacing w:val="-10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prowadzący</w:t>
            </w:r>
            <w:r w:rsidRPr="00577DA8">
              <w:rPr>
                <w:rFonts w:asciiTheme="majorHAnsi" w:hAnsiTheme="majorHAnsi" w:cstheme="majorHAnsi"/>
                <w:spacing w:val="-8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warsztaty</w:t>
            </w:r>
            <w:r w:rsidRPr="00577DA8">
              <w:rPr>
                <w:rFonts w:asciiTheme="majorHAnsi" w:hAnsiTheme="majorHAnsi" w:cstheme="majorHAnsi"/>
                <w:spacing w:val="-53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rękodzielnicze, warsztaty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kulinarne, zajęcia sportowe,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artystyczne, warsztaty z</w:t>
            </w:r>
            <w:r w:rsidRPr="00577DA8">
              <w:rPr>
                <w:rFonts w:asciiTheme="majorHAnsi" w:hAnsiTheme="majorHAnsi" w:cstheme="majorHAnsi"/>
                <w:spacing w:val="1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poprawy</w:t>
            </w:r>
          </w:p>
          <w:p w14:paraId="53FF82D7" w14:textId="69FA1ABF" w:rsidR="000126B4" w:rsidRPr="00577DA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</w:rPr>
              <w:lastRenderedPageBreak/>
              <w:t>wizerunku</w:t>
            </w:r>
            <w:r w:rsidRPr="00577DA8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</w:rPr>
              <w:t>itp.</w:t>
            </w:r>
          </w:p>
        </w:tc>
        <w:tc>
          <w:tcPr>
            <w:tcW w:w="555" w:type="pct"/>
            <w:vAlign w:val="center"/>
          </w:tcPr>
          <w:p w14:paraId="268130FA" w14:textId="085DCF43" w:rsidR="000126B4" w:rsidRPr="00577DA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Godzina</w:t>
            </w:r>
          </w:p>
          <w:p w14:paraId="0C4B619A" w14:textId="0BCB4822" w:rsidR="000126B4" w:rsidRPr="00577DA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42EC0F36" w14:textId="4AE2D11B" w:rsidR="000126B4" w:rsidRPr="00577DA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6" w:type="pct"/>
            <w:vAlign w:val="center"/>
          </w:tcPr>
          <w:p w14:paraId="75106248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14:paraId="6983E967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5114DD39" w14:textId="7B4AF370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2877B3B1" w14:textId="0225DC8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Wyżywienie w trakcie zajęć </w:t>
            </w:r>
          </w:p>
        </w:tc>
        <w:tc>
          <w:tcPr>
            <w:tcW w:w="555" w:type="pct"/>
            <w:vAlign w:val="center"/>
          </w:tcPr>
          <w:p w14:paraId="13355AEE" w14:textId="0189D01C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  <w:vAlign w:val="center"/>
          </w:tcPr>
          <w:p w14:paraId="00EE16D6" w14:textId="1F0163F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2556" w:type="pct"/>
            <w:vAlign w:val="center"/>
          </w:tcPr>
          <w:p w14:paraId="1364E87F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Koszt uzależniony od zaplanowanej liczby i godzin zakresu wsparcia, przy</w:t>
            </w:r>
          </w:p>
          <w:p w14:paraId="21381ACE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czym:</w:t>
            </w:r>
          </w:p>
          <w:p w14:paraId="006917AF" w14:textId="4BB9CA71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- maksymalny koszt przerwy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obiadowej 44,00 zł brutto (Wyżywienie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, obiad) –</w:t>
            </w:r>
          </w:p>
          <w:p w14:paraId="5ABE514D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możliwość kwalifikowania wydatku powinna zostać ograniczona do projektów,</w:t>
            </w:r>
          </w:p>
          <w:p w14:paraId="5241EC6C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 których wsparcie dla tej samej grupy osób w danym dniu trwa nie krócej niż</w:t>
            </w:r>
          </w:p>
          <w:p w14:paraId="4617DBED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6 godzin. Zakres: obejmuje dwa dania (zupa i drugie danie), przy czym istnieje</w:t>
            </w:r>
          </w:p>
          <w:p w14:paraId="1C5CF422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możliwość szerszego zakresu usługi, o ile mieści się w określonej cenie</w:t>
            </w:r>
          </w:p>
          <w:p w14:paraId="350E7872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rynkowej. Cena rynkowa powinna być uzależniona od rodzaju oferowanej</w:t>
            </w:r>
          </w:p>
          <w:p w14:paraId="072F7AD2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usługi i jest niższa, jeśli finansowany jest mniejszy zakres usługi (np. obiad</w:t>
            </w:r>
          </w:p>
          <w:p w14:paraId="43876FC1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składający się tylko z drugiego dania)</w:t>
            </w:r>
          </w:p>
          <w:p w14:paraId="3DD7120F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maksymalny koszt przerwy kawowej 15,00 zł brutto – możliwość</w:t>
            </w:r>
          </w:p>
          <w:p w14:paraId="7EDCA635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kwalifikowania wydatku powinna zostać ograniczona do projektów, w których</w:t>
            </w:r>
          </w:p>
          <w:p w14:paraId="48EEAFF6" w14:textId="71E13A82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wsparcie dla tej samej grupy osób w danym dniu trwa nie krócej niż 4 godziny.</w:t>
            </w:r>
          </w:p>
        </w:tc>
      </w:tr>
      <w:tr w:rsidR="000126B4" w:rsidRPr="00144DAB" w14:paraId="6A774662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228659C" w14:textId="524F1FCC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2CED69B" w14:textId="70CAD3EE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Stypendium stażowe</w:t>
            </w:r>
          </w:p>
        </w:tc>
        <w:tc>
          <w:tcPr>
            <w:tcW w:w="555" w:type="pct"/>
            <w:vAlign w:val="center"/>
          </w:tcPr>
          <w:p w14:paraId="640BD657" w14:textId="21C94420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osobomiesiąc</w:t>
            </w:r>
          </w:p>
        </w:tc>
        <w:tc>
          <w:tcPr>
            <w:tcW w:w="777" w:type="pct"/>
            <w:vAlign w:val="center"/>
          </w:tcPr>
          <w:p w14:paraId="232345FE" w14:textId="451E9EDD" w:rsidR="000126B4" w:rsidRPr="00E060A6" w:rsidRDefault="000126B4" w:rsidP="00EA1B30">
            <w:pPr>
              <w:pStyle w:val="TableParagraph"/>
              <w:ind w:righ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1 890,85 zł</w:t>
            </w:r>
          </w:p>
          <w:p w14:paraId="352AC63C" w14:textId="1B40EF93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E060A6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co</w:t>
            </w:r>
            <w:r w:rsidRPr="00E060A6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najmniej</w:t>
            </w:r>
            <w:r w:rsidRPr="00E060A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160</w:t>
            </w:r>
            <w:r w:rsidRPr="00E060A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godzin</w:t>
            </w:r>
          </w:p>
        </w:tc>
        <w:tc>
          <w:tcPr>
            <w:tcW w:w="2556" w:type="pct"/>
            <w:vAlign w:val="center"/>
          </w:tcPr>
          <w:p w14:paraId="030B1D71" w14:textId="77777777" w:rsidR="000126B4" w:rsidRDefault="000126B4" w:rsidP="00EA1B30">
            <w:pPr>
              <w:pStyle w:val="TableParagraph"/>
              <w:ind w:right="1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0C22E3" w14:textId="197C2CC0" w:rsidR="000126B4" w:rsidRDefault="000126B4" w:rsidP="00EA1B30">
            <w:pPr>
              <w:pStyle w:val="TableParagraph"/>
              <w:ind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W okresie odbywania stażu stażyście przysługuje stypendium stażowe,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które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miesięcznie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wynosi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80%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wartości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netto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minimalnego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wynagrodzenia za pracę o którym mowa w przepisach o minimalnym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wynagrodzeniu</w:t>
            </w:r>
            <w:r w:rsidRPr="00577DA8">
              <w:rPr>
                <w:rFonts w:asciiTheme="majorHAnsi" w:hAnsiTheme="majorHAnsi" w:cstheme="majorHAnsi"/>
                <w:spacing w:val="42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r w:rsidRPr="00577DA8">
              <w:rPr>
                <w:rFonts w:asciiTheme="majorHAnsi" w:hAnsiTheme="majorHAnsi" w:cstheme="majorHAnsi"/>
                <w:spacing w:val="46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pracę,</w:t>
            </w:r>
            <w:r w:rsidRPr="00577DA8">
              <w:rPr>
                <w:rFonts w:asciiTheme="majorHAnsi" w:hAnsiTheme="majorHAnsi" w:cstheme="majorHAnsi"/>
                <w:spacing w:val="44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obowiązującego</w:t>
            </w:r>
            <w:r w:rsidRPr="00577DA8">
              <w:rPr>
                <w:rFonts w:asciiTheme="majorHAnsi" w:hAnsiTheme="majorHAnsi" w:cstheme="majorHAnsi"/>
                <w:spacing w:val="44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577DA8">
              <w:rPr>
                <w:rFonts w:asciiTheme="majorHAnsi" w:hAnsiTheme="majorHAnsi" w:cstheme="majorHAnsi"/>
                <w:spacing w:val="42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roku</w:t>
            </w:r>
            <w:r w:rsidRPr="00577DA8">
              <w:rPr>
                <w:rFonts w:asciiTheme="majorHAnsi" w:hAnsiTheme="majorHAnsi" w:cstheme="majorHAnsi"/>
                <w:spacing w:val="44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złożenia</w:t>
            </w:r>
            <w:r w:rsidRPr="00577DA8">
              <w:rPr>
                <w:rFonts w:asciiTheme="majorHAnsi" w:hAnsiTheme="majorHAnsi" w:cstheme="majorHAnsi"/>
                <w:spacing w:val="44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przez Grantobiorcę wniosku o powierzenie grantu w odpowiedzi na ogłoszony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konkurs.</w:t>
            </w:r>
          </w:p>
          <w:p w14:paraId="4BCD83E9" w14:textId="264A6A65" w:rsidR="000126B4" w:rsidRDefault="000126B4" w:rsidP="00EA1B30">
            <w:pPr>
              <w:pStyle w:val="TableParagraph"/>
              <w:ind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E07BFC" w14:textId="74A03D5F" w:rsidR="000126B4" w:rsidRPr="00577DA8" w:rsidRDefault="000126B4" w:rsidP="00EA1B30">
            <w:pPr>
              <w:pStyle w:val="TableParagraph"/>
              <w:ind w:righ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W przypadku osób z niepełnosprawnością zaliczonych do znacznego lub umiarkowanego stopnia niepełnosprawności miesięczne stypendium przysługuje pod warunkiem, że miesięczna liczba godzin stażu wynosi nie mniej niż 140 godzin miesięcznie.</w:t>
            </w:r>
          </w:p>
          <w:p w14:paraId="42A34ABD" w14:textId="77777777" w:rsidR="000126B4" w:rsidRPr="00577DA8" w:rsidRDefault="000126B4" w:rsidP="00EA1B30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76FA32" w14:textId="1878AD0C" w:rsidR="000126B4" w:rsidRPr="00577DA8" w:rsidRDefault="000126B4" w:rsidP="00EA1B30">
            <w:pPr>
              <w:pStyle w:val="TableParagraph"/>
              <w:ind w:right="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Kwalifikowalne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są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ponadto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składki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ubezpieczenie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społeczne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zgodn</w:t>
            </w:r>
            <w:r w:rsidR="00C827D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577DA8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ze</w:t>
            </w:r>
            <w:r w:rsidRPr="00577DA8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stawką</w:t>
            </w:r>
            <w:r w:rsidRPr="00577DA8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obowiązującą</w:t>
            </w:r>
            <w:r w:rsidRPr="00577DA8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dla</w:t>
            </w:r>
            <w:r w:rsidRPr="00577DA8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podmiotu</w:t>
            </w:r>
            <w:r w:rsidRPr="00577DA8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kierującego</w:t>
            </w:r>
            <w:r w:rsidRPr="00577DA8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r w:rsidRPr="00577DA8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sz w:val="20"/>
                <w:szCs w:val="20"/>
              </w:rPr>
              <w:t>staż.</w:t>
            </w:r>
          </w:p>
          <w:p w14:paraId="62F95701" w14:textId="76021830" w:rsidR="000126B4" w:rsidRPr="00577DA8" w:rsidRDefault="000126B4" w:rsidP="00EA1B30">
            <w:pPr>
              <w:pStyle w:val="TableParagraph"/>
              <w:ind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Składki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na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ubezpieczenie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społeczne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powinny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znaleźć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się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  <w:r w:rsidR="001520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pacing w:val="-53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odrębnej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pozycji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budżetowej,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odpowiednia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kalkulacja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w</w:t>
            </w:r>
            <w:r w:rsidRPr="00577DA8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uzasadnieniu do tej</w:t>
            </w:r>
            <w:r w:rsidRPr="00577DA8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 xml:space="preserve"> </w:t>
            </w:r>
            <w:r w:rsidRPr="00577DA8">
              <w:rPr>
                <w:rFonts w:asciiTheme="majorHAnsi" w:hAnsiTheme="majorHAnsi" w:cstheme="majorHAnsi"/>
                <w:b/>
                <w:sz w:val="20"/>
                <w:szCs w:val="20"/>
              </w:rPr>
              <w:t>pozycji.</w:t>
            </w:r>
          </w:p>
          <w:p w14:paraId="346C273F" w14:textId="77777777" w:rsidR="000126B4" w:rsidRPr="00577DA8" w:rsidRDefault="000126B4" w:rsidP="00EA1B30">
            <w:pPr>
              <w:pStyle w:val="TableParagraph"/>
              <w:ind w:left="106" w:righ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03C496" w14:textId="0C72CA30" w:rsidR="000126B4" w:rsidRPr="00577DA8" w:rsidRDefault="000126B4" w:rsidP="00EA1B30">
            <w:pPr>
              <w:pStyle w:val="TableParagraph"/>
              <w:ind w:right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Staż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trwa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co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najmniej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1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miesiąc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dłużej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niż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3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miesiące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kalendarzowe.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uzasadnionych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przypadkach,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wynikających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ze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specyfiki stanowiska pracy, na którym odbywa się staż, okres ten może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być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zmieniony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stosownie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planu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stażu.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Uzasadnienie</w:t>
            </w:r>
            <w:r w:rsidRPr="00EA1B30">
              <w:rPr>
                <w:rFonts w:asciiTheme="majorHAnsi" w:hAnsiTheme="majorHAnsi" w:cstheme="majorHAnsi"/>
                <w:spacing w:val="55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krótszego</w:t>
            </w:r>
            <w:r w:rsidRPr="00EA1B30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okresu</w:t>
            </w:r>
            <w:r w:rsidRPr="00EA1B30">
              <w:rPr>
                <w:rFonts w:asciiTheme="majorHAnsi" w:hAnsiTheme="majorHAnsi" w:cstheme="majorHAnsi"/>
                <w:spacing w:val="2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powinno</w:t>
            </w:r>
            <w:r w:rsidRPr="00EA1B30">
              <w:rPr>
                <w:rFonts w:asciiTheme="majorHAnsi" w:hAnsiTheme="majorHAnsi" w:cstheme="majorHAnsi"/>
                <w:spacing w:val="2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zawierać</w:t>
            </w:r>
            <w:r w:rsidRPr="00EA1B30">
              <w:rPr>
                <w:rFonts w:asciiTheme="majorHAnsi" w:hAnsiTheme="majorHAnsi" w:cstheme="majorHAnsi"/>
                <w:spacing w:val="23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informację</w:t>
            </w:r>
            <w:r w:rsidRPr="00EA1B30">
              <w:rPr>
                <w:rFonts w:asciiTheme="majorHAnsi" w:hAnsiTheme="majorHAnsi" w:cstheme="majorHAnsi"/>
                <w:spacing w:val="2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EA1B30">
              <w:rPr>
                <w:rFonts w:asciiTheme="majorHAnsi" w:hAnsiTheme="majorHAnsi" w:cstheme="majorHAnsi"/>
                <w:spacing w:val="2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tym,</w:t>
            </w:r>
            <w:r w:rsidRPr="00EA1B30">
              <w:rPr>
                <w:rFonts w:asciiTheme="majorHAnsi" w:hAnsiTheme="majorHAnsi" w:cstheme="majorHAnsi"/>
                <w:spacing w:val="2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dlaczego</w:t>
            </w:r>
            <w:r w:rsidRPr="00EA1B30">
              <w:rPr>
                <w:rFonts w:asciiTheme="majorHAnsi" w:hAnsiTheme="majorHAnsi" w:cstheme="majorHAnsi"/>
                <w:spacing w:val="21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jest</w:t>
            </w:r>
            <w:r w:rsidRPr="00EA1B30">
              <w:rPr>
                <w:rFonts w:asciiTheme="majorHAnsi" w:hAnsiTheme="majorHAnsi" w:cstheme="majorHAnsi"/>
                <w:spacing w:val="29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on wystarczający</w:t>
            </w:r>
            <w:r w:rsidRPr="00EA1B30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Pr="00EA1B30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osiągnięcia</w:t>
            </w:r>
            <w:r w:rsidRPr="00EA1B30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założonego</w:t>
            </w:r>
            <w:r w:rsidRPr="00EA1B30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EA1B30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projekcie</w:t>
            </w:r>
            <w:r w:rsidRPr="00EA1B30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celu</w:t>
            </w:r>
            <w:r w:rsidRPr="00EA1B30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 xml:space="preserve"> </w:t>
            </w:r>
            <w:r w:rsidRPr="00EA1B30">
              <w:rPr>
                <w:rFonts w:asciiTheme="majorHAnsi" w:hAnsiTheme="majorHAnsi" w:cstheme="majorHAnsi"/>
                <w:sz w:val="20"/>
                <w:szCs w:val="20"/>
              </w:rPr>
              <w:t>stażu.</w:t>
            </w:r>
          </w:p>
        </w:tc>
      </w:tr>
      <w:tr w:rsidR="000126B4" w:rsidRPr="00144DAB" w14:paraId="021ABD8F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5779642" w14:textId="7C8CD509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7CC2FC1" w14:textId="2E7018E0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Stypendium szkoleniowe</w:t>
            </w:r>
          </w:p>
        </w:tc>
        <w:tc>
          <w:tcPr>
            <w:tcW w:w="555" w:type="pct"/>
            <w:vAlign w:val="center"/>
          </w:tcPr>
          <w:p w14:paraId="7F50C76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14:paraId="58FF3893" w14:textId="705A1D45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Style w:val="hgkelc"/>
                <w:rFonts w:asciiTheme="majorHAnsi" w:hAnsiTheme="majorHAnsi" w:cstheme="majorHAnsi"/>
                <w:sz w:val="20"/>
                <w:szCs w:val="20"/>
              </w:rPr>
              <w:t>1</w:t>
            </w:r>
            <w:r w:rsidR="00F91770">
              <w:rPr>
                <w:rStyle w:val="hgkelc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060A6">
              <w:rPr>
                <w:rStyle w:val="hgkelc"/>
                <w:rFonts w:asciiTheme="majorHAnsi" w:hAnsiTheme="majorHAnsi" w:cstheme="majorHAnsi"/>
                <w:sz w:val="20"/>
                <w:szCs w:val="20"/>
              </w:rPr>
              <w:t>489 z</w:t>
            </w:r>
            <w:r w:rsidR="0015200D">
              <w:rPr>
                <w:rStyle w:val="hgkelc"/>
                <w:rFonts w:asciiTheme="majorHAnsi" w:hAnsiTheme="majorHAnsi" w:cstheme="majorHAnsi"/>
                <w:sz w:val="20"/>
                <w:szCs w:val="20"/>
              </w:rPr>
              <w:t>ł</w:t>
            </w:r>
            <w:r w:rsidRPr="00E060A6">
              <w:rPr>
                <w:rStyle w:val="hgkelc"/>
                <w:rFonts w:asciiTheme="majorHAnsi" w:hAnsiTheme="majorHAnsi" w:cstheme="majorHAnsi"/>
                <w:sz w:val="20"/>
                <w:szCs w:val="20"/>
              </w:rPr>
              <w:t xml:space="preserve"> –co najmniej 150 godzin</w:t>
            </w:r>
          </w:p>
        </w:tc>
        <w:tc>
          <w:tcPr>
            <w:tcW w:w="2556" w:type="pct"/>
            <w:vAlign w:val="center"/>
          </w:tcPr>
          <w:p w14:paraId="55F93A95" w14:textId="77777777" w:rsidR="000126B4" w:rsidRDefault="000126B4" w:rsidP="00EA1B30">
            <w:pPr>
              <w:pStyle w:val="TableParagraph"/>
              <w:ind w:left="106" w:right="9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49A782" w14:textId="6D223FDF" w:rsidR="000126B4" w:rsidRPr="00144DAB" w:rsidRDefault="000126B4" w:rsidP="00E060A6">
            <w:pPr>
              <w:pStyle w:val="TableParagraph"/>
              <w:ind w:right="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Osobom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uczestniczącym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szkoleniach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przysługuje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stypendium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szkoleniowe, które miesięcznie wynosi 120% zasiłku, o którym mowa w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art. 72 ust. 1 pkt 1 ustawy o promocji zatrudnienia i instytucjach rynku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pracy, jeżeli miesięczna liczba godzin szkolenia wynosi co najmniej 150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zegarowych;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przypadku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niższej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miesięcznej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liczby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godzin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szkolenia,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wysokość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stypendium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szkoleniowego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ustala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się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proporcjonalnie, z tym, że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stypendium to nie może być niższe niż 20%</w:t>
            </w:r>
            <w:r w:rsidRPr="00144DAB">
              <w:rPr>
                <w:rFonts w:asciiTheme="majorHAnsi" w:hAnsiTheme="majorHAnsi" w:cstheme="maj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zasiłku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art.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ust.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pkt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promocji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zatrudnienia i</w:t>
            </w:r>
            <w:r w:rsidRPr="00144DAB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instytucjach</w:t>
            </w:r>
            <w:r w:rsidRPr="00144DAB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rynku</w:t>
            </w:r>
            <w:r w:rsidRPr="00144DAB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pracy.</w:t>
            </w:r>
          </w:p>
          <w:p w14:paraId="774D1192" w14:textId="77777777" w:rsidR="000126B4" w:rsidRDefault="000126B4" w:rsidP="00E060A6">
            <w:pPr>
              <w:pStyle w:val="TableParagraph"/>
              <w:ind w:righ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ABD0DD" w14:textId="222ECF42" w:rsidR="000126B4" w:rsidRPr="00144DAB" w:rsidRDefault="000126B4" w:rsidP="00E060A6">
            <w:pPr>
              <w:pStyle w:val="TableParagraph"/>
              <w:ind w:right="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Kwalifikowalne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są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ponadto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składki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ubezpieczenie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społeczne</w:t>
            </w:r>
            <w:r w:rsidRPr="00144DAB">
              <w:rPr>
                <w:rFonts w:asciiTheme="majorHAnsi" w:hAnsiTheme="majorHAnsi" w:cstheme="majorHAnsi"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zgodn</w:t>
            </w:r>
            <w:r w:rsidR="00C827D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144DAB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ze</w:t>
            </w:r>
            <w:r w:rsidRPr="00144DAB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stawką</w:t>
            </w:r>
            <w:r w:rsidRPr="00144DAB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obowiązującą</w:t>
            </w:r>
            <w:r w:rsidRPr="00144DAB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dla</w:t>
            </w:r>
            <w:r w:rsidRPr="00144DAB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podmiotu</w:t>
            </w:r>
            <w:r w:rsidRPr="00144DAB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kierującego</w:t>
            </w:r>
            <w:r w:rsidRPr="00144DAB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r w:rsidRPr="00144DAB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staż.</w:t>
            </w:r>
          </w:p>
          <w:p w14:paraId="11786F53" w14:textId="77777777" w:rsidR="000126B4" w:rsidRPr="00144DAB" w:rsidRDefault="000126B4" w:rsidP="00E060A6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BF5EDC" w14:textId="47A56E66" w:rsidR="000126B4" w:rsidRDefault="000126B4" w:rsidP="00E060A6">
            <w:pPr>
              <w:pStyle w:val="TableParagraph"/>
              <w:ind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Składki</w:t>
            </w:r>
            <w:r w:rsidRPr="00144DAB">
              <w:rPr>
                <w:rFonts w:asciiTheme="majorHAnsi" w:hAnsiTheme="majorHAnsi" w:cstheme="maj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</w:t>
            </w:r>
            <w:r w:rsidRPr="00144DAB">
              <w:rPr>
                <w:rFonts w:asciiTheme="majorHAnsi" w:hAnsiTheme="majorHAnsi" w:cstheme="maj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ubezpieczenie</w:t>
            </w:r>
            <w:r w:rsidRPr="00144DAB">
              <w:rPr>
                <w:rFonts w:asciiTheme="majorHAnsi" w:hAnsiTheme="majorHAnsi" w:cstheme="maj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społeczne</w:t>
            </w:r>
            <w:r w:rsidRPr="00144DAB">
              <w:rPr>
                <w:rFonts w:asciiTheme="majorHAnsi" w:hAnsiTheme="majorHAnsi" w:cstheme="maj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powinny znaleźć się</w:t>
            </w:r>
            <w:r w:rsidRPr="00144DAB">
              <w:rPr>
                <w:rFonts w:asciiTheme="majorHAnsi" w:hAnsiTheme="majorHAnsi" w:cstheme="maj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 w:rsidRPr="00144DAB">
              <w:rPr>
                <w:rFonts w:asciiTheme="majorHAnsi" w:hAnsiTheme="majorHAnsi" w:cstheme="majorHAnsi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odrębnej</w:t>
            </w:r>
            <w:r w:rsidRPr="00144DAB">
              <w:rPr>
                <w:rFonts w:asciiTheme="majorHAnsi" w:hAnsiTheme="majorHAnsi" w:cstheme="majorHAnsi"/>
                <w:b/>
                <w:bCs/>
                <w:spacing w:val="-53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pacing w:val="-53"/>
                <w:sz w:val="20"/>
                <w:szCs w:val="20"/>
              </w:rPr>
              <w:t xml:space="preserve">  </w:t>
            </w:r>
            <w:r w:rsidR="0015200D">
              <w:rPr>
                <w:rFonts w:asciiTheme="majorHAnsi" w:hAnsiTheme="majorHAnsi" w:cstheme="majorHAnsi"/>
                <w:b/>
                <w:bCs/>
                <w:spacing w:val="-53"/>
                <w:sz w:val="20"/>
                <w:szCs w:val="20"/>
              </w:rPr>
              <w:t xml:space="preserve"> </w:t>
            </w:r>
            <w:r w:rsidR="0015200D">
              <w:rPr>
                <w:b/>
                <w:bCs/>
                <w:spacing w:val="-53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pozycji</w:t>
            </w:r>
            <w:r w:rsidRPr="00144DAB">
              <w:rPr>
                <w:rFonts w:asciiTheme="majorHAnsi" w:hAnsiTheme="majorHAnsi" w:cstheme="majorHAnsi"/>
                <w:b/>
                <w:bCs/>
                <w:spacing w:val="48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budżetowej,</w:t>
            </w:r>
            <w:r w:rsidRPr="00144DAB">
              <w:rPr>
                <w:rFonts w:asciiTheme="majorHAnsi" w:hAnsiTheme="majorHAnsi" w:cstheme="majorHAnsi"/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  <w:r w:rsidRPr="00144DAB">
              <w:rPr>
                <w:rFonts w:asciiTheme="majorHAnsi" w:hAnsiTheme="majorHAnsi" w:cstheme="majorHAnsi"/>
                <w:b/>
                <w:bCs/>
                <w:spacing w:val="55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odpowiednia</w:t>
            </w:r>
            <w:r w:rsidRPr="00144DAB">
              <w:rPr>
                <w:rFonts w:asciiTheme="majorHAnsi" w:hAnsiTheme="majorHAnsi" w:cstheme="majorHAnsi"/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kalkulacja</w:t>
            </w:r>
            <w:r w:rsidRPr="00144DAB">
              <w:rPr>
                <w:rFonts w:asciiTheme="majorHAnsi" w:hAnsiTheme="majorHAnsi" w:cstheme="majorHAnsi"/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</w:t>
            </w:r>
            <w:r w:rsidRPr="00144DAB">
              <w:rPr>
                <w:rFonts w:asciiTheme="majorHAnsi" w:hAnsiTheme="majorHAnsi" w:cstheme="majorHAnsi"/>
                <w:b/>
                <w:bCs/>
                <w:spacing w:val="50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uzasadnieniu</w:t>
            </w:r>
            <w:r w:rsidRPr="00144DAB">
              <w:rPr>
                <w:rFonts w:asciiTheme="majorHAnsi" w:hAnsiTheme="majorHAnsi" w:cstheme="majorHAnsi"/>
                <w:b/>
                <w:bCs/>
                <w:spacing w:val="5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</w:t>
            </w:r>
            <w:r w:rsidRPr="00144DAB">
              <w:rPr>
                <w:rFonts w:asciiTheme="majorHAnsi" w:hAnsiTheme="majorHAnsi" w:cstheme="majorHAnsi"/>
                <w:b/>
                <w:bCs/>
                <w:spacing w:val="51"/>
                <w:sz w:val="20"/>
                <w:szCs w:val="20"/>
              </w:rPr>
              <w:t xml:space="preserve"> </w:t>
            </w: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tej pozycji.</w:t>
            </w:r>
          </w:p>
          <w:p w14:paraId="522A3E09" w14:textId="03509060" w:rsidR="000126B4" w:rsidRPr="00144DAB" w:rsidRDefault="000126B4" w:rsidP="00EA1B30">
            <w:pPr>
              <w:pStyle w:val="TableParagraph"/>
              <w:ind w:left="106" w:right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0126B4" w:rsidRPr="00144DAB" w14:paraId="38F513C5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8853EB9" w14:textId="593FCECD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AC3EEF0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Ubezpieczenia grupowe uczestników</w:t>
            </w:r>
          </w:p>
        </w:tc>
        <w:tc>
          <w:tcPr>
            <w:tcW w:w="555" w:type="pct"/>
            <w:vAlign w:val="center"/>
          </w:tcPr>
          <w:p w14:paraId="59B23BB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  <w:vAlign w:val="center"/>
          </w:tcPr>
          <w:p w14:paraId="25A99CBF" w14:textId="314D51C4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22,00 zł brutto</w:t>
            </w:r>
          </w:p>
        </w:tc>
        <w:tc>
          <w:tcPr>
            <w:tcW w:w="2556" w:type="pct"/>
            <w:vAlign w:val="center"/>
          </w:tcPr>
          <w:p w14:paraId="76EF06E0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14:paraId="291D2CD5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2D04437C" w14:textId="53516504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79DBA80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Wynajem </w:t>
            </w:r>
            <w:proofErr w:type="spellStart"/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sal</w:t>
            </w:r>
            <w:proofErr w:type="spellEnd"/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 szkoleniowych</w:t>
            </w:r>
          </w:p>
          <w:p w14:paraId="755BA3B8" w14:textId="32120170" w:rsidR="000126B4" w:rsidRPr="00144DAB" w:rsidRDefault="000126B4" w:rsidP="00EA1B3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sala komputerowa z wyposażeniem 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(komputery) dla ok. 10-15 osób</w:t>
            </w:r>
          </w:p>
          <w:p w14:paraId="692151EF" w14:textId="2CD8DD36" w:rsidR="000126B4" w:rsidRPr="00144DAB" w:rsidRDefault="000126B4" w:rsidP="00EA1B3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sala konferencyjna dla ok. 30-50 osób</w:t>
            </w:r>
          </w:p>
          <w:p w14:paraId="5D78D3C2" w14:textId="4CDE9776" w:rsidR="000126B4" w:rsidRPr="00144DAB" w:rsidRDefault="000126B4" w:rsidP="00EA1B3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sala szkoleniowa ok. 20-30 osób</w:t>
            </w:r>
          </w:p>
          <w:p w14:paraId="49A0B3F0" w14:textId="62A9A05E" w:rsidR="000126B4" w:rsidRPr="00144DAB" w:rsidRDefault="000126B4" w:rsidP="00EA1B3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sala szkoleniowa ok. 5-15 osób</w:t>
            </w:r>
          </w:p>
        </w:tc>
        <w:tc>
          <w:tcPr>
            <w:tcW w:w="555" w:type="pct"/>
            <w:vAlign w:val="center"/>
          </w:tcPr>
          <w:p w14:paraId="2B7315C9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Godzina</w:t>
            </w:r>
          </w:p>
          <w:p w14:paraId="3523C9B7" w14:textId="01183EE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  <w:vAlign w:val="center"/>
          </w:tcPr>
          <w:p w14:paraId="709E6F0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FBCFAE4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4EDCDC" w14:textId="0B7A7329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65,00 zł brutto</w:t>
            </w:r>
          </w:p>
          <w:p w14:paraId="6A29562B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CCDFAA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C2398F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D4296B" w14:textId="3754D791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80,00 zł brutto</w:t>
            </w:r>
          </w:p>
          <w:p w14:paraId="56F01876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E8878" w14:textId="5A44162C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55,00 zł brutto</w:t>
            </w:r>
          </w:p>
          <w:p w14:paraId="77468B68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E1CDF0" w14:textId="48C69B29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40,00 zł brutto</w:t>
            </w:r>
          </w:p>
        </w:tc>
        <w:tc>
          <w:tcPr>
            <w:tcW w:w="2556" w:type="pct"/>
            <w:vAlign w:val="center"/>
          </w:tcPr>
          <w:p w14:paraId="79A62C5A" w14:textId="052804F3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- obejmuje koszt wynajmu sali wyposażonej, zgodnie z potrzebami projektu, m.in. w stoły, krzesła, tablice flipchart lub tablice </w:t>
            </w:r>
            <w:proofErr w:type="spellStart"/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suchościeralne</w:t>
            </w:r>
            <w:proofErr w:type="spellEnd"/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, bezprzewodowy dostęp do Internetu oraz koszty utrzymania sali, w tym energii elektrycznej;</w:t>
            </w:r>
          </w:p>
          <w:p w14:paraId="7700736D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- 1 godzinę wynajmu należy rozumieć jako godzinę zegarową (60 min.).</w:t>
            </w:r>
          </w:p>
          <w:p w14:paraId="67590AD1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26B4" w:rsidRPr="00144DAB" w14:paraId="58C61ADB" w14:textId="77777777" w:rsidTr="000126B4">
        <w:trPr>
          <w:trHeight w:val="2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5F4DB4B4" w14:textId="1D2C2532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31A489D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Materiały piśmiennicze</w:t>
            </w:r>
          </w:p>
        </w:tc>
        <w:tc>
          <w:tcPr>
            <w:tcW w:w="555" w:type="pct"/>
            <w:vAlign w:val="center"/>
          </w:tcPr>
          <w:p w14:paraId="6260861A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Zestaw</w:t>
            </w:r>
          </w:p>
        </w:tc>
        <w:tc>
          <w:tcPr>
            <w:tcW w:w="777" w:type="pct"/>
            <w:vAlign w:val="center"/>
          </w:tcPr>
          <w:p w14:paraId="175758F8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20 zł brutto zestaw</w:t>
            </w:r>
          </w:p>
          <w:p w14:paraId="0397507A" w14:textId="0CFCF0C6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na uczestnika</w:t>
            </w:r>
          </w:p>
        </w:tc>
        <w:tc>
          <w:tcPr>
            <w:tcW w:w="2556" w:type="pct"/>
            <w:vAlign w:val="center"/>
          </w:tcPr>
          <w:p w14:paraId="31A8769A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jest to uzasadnione specyfiką realizowanego</w:t>
            </w:r>
          </w:p>
          <w:p w14:paraId="53FFCA50" w14:textId="26DABCA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projektu;</w:t>
            </w:r>
          </w:p>
          <w:p w14:paraId="14D7FADE" w14:textId="01E1F1A4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przewidziane są w ramach realizowanego</w:t>
            </w:r>
          </w:p>
          <w:p w14:paraId="3CBFCC8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projektu szkolenia/warsztaty/doradztwo;</w:t>
            </w:r>
          </w:p>
          <w:p w14:paraId="2515FB29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obejmuje zestaw składający się z teczki, notesu, długopisu, wydruków;</w:t>
            </w:r>
          </w:p>
          <w:p w14:paraId="57511C80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cena rynkowa powinna być uzależniona od rodzaju oferowanej usługi i jest</w:t>
            </w:r>
          </w:p>
          <w:p w14:paraId="5DBF34B6" w14:textId="7777777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niższa, jeśli finansowany jest mniejszy zakres usługi (np. notes i długopis);</w:t>
            </w:r>
          </w:p>
          <w:p w14:paraId="70B0A2C7" w14:textId="0B561EA2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cena nie obejmuje kosztu logotypów (objęte są kosztami administracyjnymi).</w:t>
            </w:r>
          </w:p>
        </w:tc>
      </w:tr>
      <w:tr w:rsidR="000126B4" w:rsidRPr="00144DAB" w14:paraId="1EA60203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43013094" w14:textId="0DFCD9C0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FB1829F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Nocleg</w:t>
            </w:r>
          </w:p>
        </w:tc>
        <w:tc>
          <w:tcPr>
            <w:tcW w:w="555" w:type="pct"/>
            <w:vAlign w:val="center"/>
          </w:tcPr>
          <w:p w14:paraId="77ECD3F7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Osoba/sztuka</w:t>
            </w:r>
          </w:p>
        </w:tc>
        <w:tc>
          <w:tcPr>
            <w:tcW w:w="777" w:type="pct"/>
            <w:vAlign w:val="center"/>
          </w:tcPr>
          <w:p w14:paraId="609BAE6B" w14:textId="77777777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hotel o maksymalnym standardzie 3*: - 220 PLN/1 nocleg /1 osoba</w:t>
            </w:r>
          </w:p>
          <w:p w14:paraId="57A8B76F" w14:textId="4F7F1B1B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hotel o niższym standardzie niż 3* oraz pensjonat, motel itd.: -130 PLN/1 nocleg/1 osoba</w:t>
            </w:r>
          </w:p>
        </w:tc>
        <w:tc>
          <w:tcPr>
            <w:tcW w:w="2556" w:type="pct"/>
            <w:vAlign w:val="center"/>
          </w:tcPr>
          <w:p w14:paraId="5C1C207D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jest to uzasadnione specyfiką realizowanego projektu;</w:t>
            </w:r>
          </w:p>
          <w:p w14:paraId="3E175193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możliwość zagwarantowania noclegu dotyczy uczestników, którzy posiadają miejsce zamieszkania w innej miejscowości, niż miejscowość w której odbywa się szkolenie;</w:t>
            </w:r>
          </w:p>
          <w:p w14:paraId="1FA1390A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 o ile wsparcie (np. szkolenie, spotkanie) dla tej samej grupy osób trwa co najmniej dwa dni;</w:t>
            </w:r>
          </w:p>
          <w:p w14:paraId="0715F6CC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 przypadku wsparcia trwającego nie dłużej niż jeden dzień wydatek kwalifikowalny w sytuacji gdy miejsce odbywania szkolenia/spotkania jest oddalone od miejsca zamieszkania osoby w nim uczestniczącej o więcej niż 50 km (droga publiczna a nie w linii prostej), a jednocześnie wsparcie zaczyna się przed godziną 9:00 lub kończy się po godzinie 17:00, chyba że nie ma dostępnego dojazdu publicznymi środkami transportu;</w:t>
            </w:r>
          </w:p>
          <w:p w14:paraId="70A9B27E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- obejmuje nocleg w miejscu noclegowym o standardzie maksymalnie 3* wraz ze śniadaniem przy czym istnieje możliwość szerszego zakresu usługi, o ile mieści się w określonej cenie rynkowej i jest to uzasadnione celami projektu;</w:t>
            </w:r>
          </w:p>
          <w:p w14:paraId="2B1D4D8E" w14:textId="3931896E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obejmuje nocleg, co do zasady w pokojach 2 – osobowych (nocleg w pokojach 1 – osobowych jest kwalifikowalny tylko w uzasadnionych przypadkach).</w:t>
            </w:r>
          </w:p>
        </w:tc>
      </w:tr>
      <w:tr w:rsidR="000126B4" w:rsidRPr="00144DAB" w:rsidDel="00BF0718" w14:paraId="773EF55C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1A801AF" w14:textId="38E7F1B2" w:rsidR="000126B4" w:rsidRPr="00144DAB" w:rsidDel="00BF0718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05557331" w14:textId="7777777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Laptop</w:t>
            </w:r>
          </w:p>
        </w:tc>
        <w:tc>
          <w:tcPr>
            <w:tcW w:w="555" w:type="pct"/>
            <w:vAlign w:val="center"/>
          </w:tcPr>
          <w:p w14:paraId="3A30BF65" w14:textId="7777777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7B2B600D" w14:textId="316A5782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2 500 zł brutto/sztuka w przypadku jednorazowego odpisu amortyzacyjnego</w:t>
            </w:r>
          </w:p>
        </w:tc>
        <w:tc>
          <w:tcPr>
            <w:tcW w:w="2556" w:type="pct"/>
            <w:vAlign w:val="center"/>
          </w:tcPr>
          <w:p w14:paraId="56BB5FF2" w14:textId="77777777" w:rsidR="000126B4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10D52C" w14:textId="18F6FFAD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laptopa jest niezbędne w celu wspomagania procesu wdrażania projektu (udzielania wsparcia uczestnikom projektu), nie do obsługi projektu (co jest finansowane w ramach kosztów administracyjnych). Konieczność zakupu urządzenia powinna  zostać uzasadniona we wniosku o dofinansowanie projektu;</w:t>
            </w:r>
          </w:p>
          <w:p w14:paraId="02CEDBF8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2014-2020;</w:t>
            </w:r>
          </w:p>
          <w:p w14:paraId="54D96A8C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projektu. Mając na uwadze powyższe konieczność dokonywania zakupu sprzętu może skutkować obniżeniem możliwej do uzyskania liczby punktów w ramach oceny potencjału wnioskodawcy;</w:t>
            </w:r>
          </w:p>
          <w:p w14:paraId="33D95235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laptop posiada parametry biurowe z oprogramowaniem systemowym i podstawowym pakietem biurowym (licencja na 12 miesięcy);</w:t>
            </w:r>
          </w:p>
        </w:tc>
      </w:tr>
      <w:tr w:rsidR="000126B4" w:rsidRPr="00144DAB" w:rsidDel="00BF0718" w14:paraId="65B3815A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4557CFF2" w14:textId="0EBCC0CF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4D144C3" w14:textId="7777777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Projektor multimedialny</w:t>
            </w:r>
          </w:p>
        </w:tc>
        <w:tc>
          <w:tcPr>
            <w:tcW w:w="555" w:type="pct"/>
            <w:vAlign w:val="center"/>
          </w:tcPr>
          <w:p w14:paraId="7B47E279" w14:textId="7777777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0FC842E8" w14:textId="69127420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2 400 zł brutto/sztuka w przypadku jednorazowego odpisu amortyzacyjnego</w:t>
            </w:r>
          </w:p>
        </w:tc>
        <w:tc>
          <w:tcPr>
            <w:tcW w:w="2556" w:type="pct"/>
            <w:vAlign w:val="center"/>
          </w:tcPr>
          <w:p w14:paraId="10BB7701" w14:textId="52F6FC50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wydatek kwalifikowalny, o ile nabycie projektora multimedialnego jest niezbędne w celu wspomagania procesu wdrażania Konieczność zakupu urządzenia powinna  zostać uzasadniona w części wniosku dostępnej pod budżetem szczegółowym;</w:t>
            </w:r>
          </w:p>
          <w:p w14:paraId="2CFC0C8B" w14:textId="77777777" w:rsidR="000126B4" w:rsidRPr="00144DAB" w:rsidDel="00BF0718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0126B4" w:rsidRPr="00144DAB" w:rsidDel="00BF0718" w14:paraId="0DF8821A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2764B70" w14:textId="2342B6E9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F38D72F" w14:textId="7777777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Ekran projekcyjny</w:t>
            </w:r>
          </w:p>
        </w:tc>
        <w:tc>
          <w:tcPr>
            <w:tcW w:w="555" w:type="pct"/>
            <w:vAlign w:val="center"/>
          </w:tcPr>
          <w:p w14:paraId="42A41B90" w14:textId="7777777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2CC235F6" w14:textId="121D9297" w:rsidR="000126B4" w:rsidRPr="00144DAB" w:rsidDel="00BF0718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430 zł brutto/sztuka w przypadku jednorazowego odpisu amortyzacyjnego</w:t>
            </w:r>
          </w:p>
        </w:tc>
        <w:tc>
          <w:tcPr>
            <w:tcW w:w="2556" w:type="pct"/>
            <w:vAlign w:val="center"/>
          </w:tcPr>
          <w:p w14:paraId="319CDF42" w14:textId="4B4A293C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ekranu projekcyjnego jest niezbędne w celu wspomagania procesu wdrażania Konieczność zakupu urządzenia powinna  zostać uzasadniona w części wniosku dostępnej pod budżetem szczegółowym;</w:t>
            </w:r>
          </w:p>
          <w:p w14:paraId="7445D1E5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0126B4" w:rsidRPr="00144DAB" w:rsidDel="00BF0718" w14:paraId="01DCF6D7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1A3CBE2" w14:textId="485CAE3E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3D14590" w14:textId="7777777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Urządzenie wielofunkcyjne</w:t>
            </w:r>
          </w:p>
        </w:tc>
        <w:tc>
          <w:tcPr>
            <w:tcW w:w="555" w:type="pct"/>
            <w:vAlign w:val="center"/>
          </w:tcPr>
          <w:p w14:paraId="1E668273" w14:textId="7777777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5DA74726" w14:textId="2A840EC7" w:rsidR="000126B4" w:rsidRPr="00144DAB" w:rsidDel="00BF0718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1 500 zł brutto/sztuka w przypadku jednorazowego odpisu amortyzacyjnego</w:t>
            </w:r>
          </w:p>
        </w:tc>
        <w:tc>
          <w:tcPr>
            <w:tcW w:w="2556" w:type="pct"/>
            <w:vAlign w:val="center"/>
          </w:tcPr>
          <w:p w14:paraId="33C6F849" w14:textId="2737B22D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urządzenia wielofunkcyjnego jest niezbędne w celu wspomagania procesu wdrażania projektu (udzielania wsparcia uczestnikom projektu), Konieczność zakupu urządzenia powinna  zostać uzasadniona w części wniosku dostępnej pod budżetem szczegółowym;</w:t>
            </w:r>
          </w:p>
          <w:p w14:paraId="732FD2C5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  <w:p w14:paraId="0CB5CFFF" w14:textId="77777777" w:rsidR="000126B4" w:rsidRPr="00144DAB" w:rsidDel="00BF0718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wydatek kwalifikowalny, o ile urządzenie posiada min. funkcję druku, kserokopiarki, skanera;</w:t>
            </w:r>
          </w:p>
        </w:tc>
      </w:tr>
      <w:tr w:rsidR="000126B4" w:rsidRPr="00144DAB" w:rsidDel="00BF0718" w14:paraId="21C18CFC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571C8021" w14:textId="499340A6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7B6C5CAF" w14:textId="14860DA4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Drukarka</w:t>
            </w:r>
          </w:p>
        </w:tc>
        <w:tc>
          <w:tcPr>
            <w:tcW w:w="555" w:type="pct"/>
            <w:vAlign w:val="center"/>
          </w:tcPr>
          <w:p w14:paraId="072CAF99" w14:textId="3666CB0E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5859242C" w14:textId="05D9EA7C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400,00 zł brutto</w:t>
            </w:r>
          </w:p>
        </w:tc>
        <w:tc>
          <w:tcPr>
            <w:tcW w:w="2556" w:type="pct"/>
            <w:vAlign w:val="center"/>
          </w:tcPr>
          <w:p w14:paraId="6ECD9089" w14:textId="4B9ADE48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:rsidDel="00BF0718" w14:paraId="56B8142D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174925EE" w14:textId="4BEFB2BC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6C40E15E" w14:textId="5B668D5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Mikrofon</w:t>
            </w:r>
          </w:p>
        </w:tc>
        <w:tc>
          <w:tcPr>
            <w:tcW w:w="555" w:type="pct"/>
            <w:vAlign w:val="center"/>
          </w:tcPr>
          <w:p w14:paraId="1012BF0C" w14:textId="57C55648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3A37F86A" w14:textId="12C758D2" w:rsidR="000126B4" w:rsidRPr="00144DAB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200,00 zł brutto</w:t>
            </w:r>
          </w:p>
        </w:tc>
        <w:tc>
          <w:tcPr>
            <w:tcW w:w="2556" w:type="pct"/>
            <w:vAlign w:val="center"/>
          </w:tcPr>
          <w:p w14:paraId="1041D82C" w14:textId="79D72622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:rsidDel="00BF0718" w14:paraId="3633D217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02744535" w14:textId="465463F4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418FC05F" w14:textId="0A2165A8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Kamera cyfrowa</w:t>
            </w:r>
          </w:p>
        </w:tc>
        <w:tc>
          <w:tcPr>
            <w:tcW w:w="555" w:type="pct"/>
            <w:vAlign w:val="center"/>
          </w:tcPr>
          <w:p w14:paraId="42D3C63E" w14:textId="68B44FC5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51691F2D" w14:textId="5EA0910B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1400,00 zł brutto</w:t>
            </w:r>
          </w:p>
        </w:tc>
        <w:tc>
          <w:tcPr>
            <w:tcW w:w="2556" w:type="pct"/>
            <w:vAlign w:val="center"/>
          </w:tcPr>
          <w:p w14:paraId="48DDD558" w14:textId="73B65085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0126B4" w:rsidRPr="00144DAB" w:rsidDel="00BF0718" w14:paraId="7F9B8F42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360E39D3" w14:textId="34249D7C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ACD2699" w14:textId="24A1A3DC" w:rsidR="000126B4" w:rsidRPr="00840C2E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  <w:szCs w:val="20"/>
              </w:rPr>
              <w:t>Aparat fotograficzny</w:t>
            </w:r>
          </w:p>
        </w:tc>
        <w:tc>
          <w:tcPr>
            <w:tcW w:w="555" w:type="pct"/>
            <w:vAlign w:val="center"/>
          </w:tcPr>
          <w:p w14:paraId="0B4E9859" w14:textId="474C2AC7" w:rsidR="000126B4" w:rsidRPr="00840C2E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61373CDC" w14:textId="3D43D4F7" w:rsidR="000126B4" w:rsidRPr="00840C2E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840C2E">
              <w:rPr>
                <w:rFonts w:asciiTheme="majorHAnsi" w:hAnsiTheme="majorHAnsi" w:cstheme="majorHAnsi"/>
                <w:sz w:val="20"/>
                <w:szCs w:val="20"/>
              </w:rPr>
              <w:t>800,00 zł brutto</w:t>
            </w:r>
          </w:p>
        </w:tc>
        <w:tc>
          <w:tcPr>
            <w:tcW w:w="2556" w:type="pct"/>
            <w:vAlign w:val="center"/>
          </w:tcPr>
          <w:p w14:paraId="1F26BC69" w14:textId="6E0CAE2D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Aparat cyfrowy</w:t>
            </w:r>
          </w:p>
        </w:tc>
      </w:tr>
      <w:tr w:rsidR="000126B4" w:rsidRPr="00144DAB" w:rsidDel="00BF0718" w14:paraId="5720DE25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5071700" w14:textId="3C22EACD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5C0A3729" w14:textId="40C9319C" w:rsidR="000126B4" w:rsidRPr="00E060A6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Tablica flipchart</w:t>
            </w:r>
          </w:p>
        </w:tc>
        <w:tc>
          <w:tcPr>
            <w:tcW w:w="555" w:type="pct"/>
            <w:vAlign w:val="center"/>
          </w:tcPr>
          <w:p w14:paraId="0EF309C6" w14:textId="573C916C" w:rsidR="000126B4" w:rsidRPr="00E060A6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1CCA974C" w14:textId="5D6443E7" w:rsidR="000126B4" w:rsidRPr="00E060A6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350,00 zł brutto</w:t>
            </w:r>
          </w:p>
        </w:tc>
        <w:tc>
          <w:tcPr>
            <w:tcW w:w="2556" w:type="pct"/>
            <w:vAlign w:val="center"/>
          </w:tcPr>
          <w:p w14:paraId="231AF216" w14:textId="69A373E7" w:rsidR="000126B4" w:rsidRPr="00144DAB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Tablica magnetyczna, sucho ścieralna</w:t>
            </w:r>
          </w:p>
        </w:tc>
      </w:tr>
      <w:tr w:rsidR="000126B4" w:rsidRPr="00144DAB" w:rsidDel="00BF0718" w14:paraId="785BBE20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0C9DA442" w14:textId="043224D8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6B31DF8" w14:textId="2B9B82EE" w:rsidR="000126B4" w:rsidRPr="00E060A6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Tablica magnetyczna</w:t>
            </w:r>
          </w:p>
        </w:tc>
        <w:tc>
          <w:tcPr>
            <w:tcW w:w="555" w:type="pct"/>
            <w:vAlign w:val="center"/>
          </w:tcPr>
          <w:p w14:paraId="70916A17" w14:textId="5440EFC8" w:rsidR="000126B4" w:rsidRPr="00E060A6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  <w:vAlign w:val="center"/>
          </w:tcPr>
          <w:p w14:paraId="159FDAA3" w14:textId="056BB79F" w:rsidR="000126B4" w:rsidRPr="00E060A6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250,00 zł brutto</w:t>
            </w:r>
          </w:p>
        </w:tc>
        <w:tc>
          <w:tcPr>
            <w:tcW w:w="2556" w:type="pct"/>
            <w:vAlign w:val="center"/>
          </w:tcPr>
          <w:p w14:paraId="30935072" w14:textId="6062410E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 xml:space="preserve">Minimalne wymiary 120cm x 90 cm, powierzchnia </w:t>
            </w:r>
            <w:proofErr w:type="spellStart"/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suchościeralna</w:t>
            </w:r>
            <w:proofErr w:type="spellEnd"/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0126B4" w:rsidRPr="00144DAB" w:rsidDel="00BF0718" w14:paraId="163AB879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5E7C7B47" w14:textId="5730C4C6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34</w:t>
            </w:r>
          </w:p>
        </w:tc>
        <w:tc>
          <w:tcPr>
            <w:tcW w:w="866" w:type="pct"/>
            <w:tcBorders>
              <w:left w:val="single" w:sz="4" w:space="0" w:color="auto"/>
            </w:tcBorders>
          </w:tcPr>
          <w:p w14:paraId="68924043" w14:textId="43D3CF46" w:rsidR="000126B4" w:rsidRPr="00E060A6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Badania</w:t>
            </w:r>
            <w:r w:rsidRPr="00E060A6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lekarskie</w:t>
            </w:r>
            <w:r w:rsidRPr="00E060A6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podstawowe</w:t>
            </w:r>
          </w:p>
        </w:tc>
        <w:tc>
          <w:tcPr>
            <w:tcW w:w="555" w:type="pct"/>
            <w:vAlign w:val="center"/>
          </w:tcPr>
          <w:p w14:paraId="4DB832A4" w14:textId="7CF22D21" w:rsidR="000126B4" w:rsidRPr="00E060A6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  <w:vAlign w:val="center"/>
          </w:tcPr>
          <w:p w14:paraId="2E7B916D" w14:textId="0AB7FF76" w:rsidR="000126B4" w:rsidRPr="00E060A6" w:rsidRDefault="000126B4" w:rsidP="00EA1B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100,00 zł</w:t>
            </w:r>
          </w:p>
        </w:tc>
        <w:tc>
          <w:tcPr>
            <w:tcW w:w="2556" w:type="pct"/>
            <w:vAlign w:val="center"/>
          </w:tcPr>
          <w:p w14:paraId="5586BFE3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26B4" w:rsidRPr="00144DAB" w:rsidDel="00BF0718" w14:paraId="2F00C33C" w14:textId="77777777" w:rsidTr="00012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628B2661" w14:textId="7E216C29" w:rsidR="000126B4" w:rsidRPr="00144DAB" w:rsidRDefault="000126B4" w:rsidP="00EA1B3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16C31E64" w14:textId="77777777" w:rsidR="000126B4" w:rsidRPr="00E060A6" w:rsidRDefault="000126B4" w:rsidP="00EA1B30">
            <w:pPr>
              <w:pStyle w:val="TableParagraph"/>
              <w:ind w:righ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Badania</w:t>
            </w:r>
            <w:r w:rsidRPr="00E060A6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lekarskie</w:t>
            </w:r>
          </w:p>
          <w:p w14:paraId="0F4C4D41" w14:textId="5671914F" w:rsidR="000126B4" w:rsidRPr="00E060A6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specjalistyczne</w:t>
            </w:r>
          </w:p>
        </w:tc>
        <w:tc>
          <w:tcPr>
            <w:tcW w:w="555" w:type="pct"/>
            <w:vAlign w:val="center"/>
          </w:tcPr>
          <w:p w14:paraId="7D3C6D4F" w14:textId="30B2FD7E" w:rsidR="000126B4" w:rsidRPr="00E060A6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  <w:vAlign w:val="center"/>
          </w:tcPr>
          <w:p w14:paraId="123A6078" w14:textId="3345D20F" w:rsidR="000126B4" w:rsidRPr="00E060A6" w:rsidRDefault="000126B4" w:rsidP="00EA1B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300,00 zł</w:t>
            </w:r>
          </w:p>
        </w:tc>
        <w:tc>
          <w:tcPr>
            <w:tcW w:w="2556" w:type="pct"/>
            <w:vAlign w:val="center"/>
          </w:tcPr>
          <w:p w14:paraId="64939D4E" w14:textId="77777777" w:rsidR="000126B4" w:rsidRPr="00144DAB" w:rsidRDefault="000126B4" w:rsidP="00EA1B30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26B4" w:rsidRPr="00144DAB" w:rsidDel="00BF0718" w14:paraId="0A76E648" w14:textId="77777777" w:rsidTr="000126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tcBorders>
              <w:right w:val="single" w:sz="4" w:space="0" w:color="auto"/>
            </w:tcBorders>
            <w:vAlign w:val="center"/>
          </w:tcPr>
          <w:p w14:paraId="06298709" w14:textId="137C76D0" w:rsidR="000126B4" w:rsidRPr="00144DAB" w:rsidRDefault="000126B4" w:rsidP="00840C2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36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vAlign w:val="center"/>
          </w:tcPr>
          <w:p w14:paraId="022E0551" w14:textId="168FB247" w:rsidR="000126B4" w:rsidRPr="00E060A6" w:rsidRDefault="000126B4" w:rsidP="00E060A6">
            <w:pPr>
              <w:pStyle w:val="TableParagraph"/>
              <w:spacing w:line="268" w:lineRule="exact"/>
              <w:ind w:right="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060A6">
              <w:rPr>
                <w:rFonts w:asciiTheme="majorHAnsi" w:hAnsiTheme="majorHAnsi" w:cstheme="majorHAnsi"/>
                <w:sz w:val="20"/>
              </w:rPr>
              <w:t>Szkolenie</w:t>
            </w:r>
            <w:r w:rsidRPr="00E060A6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</w:rPr>
              <w:t>BHP</w:t>
            </w:r>
            <w:r w:rsidRPr="00E060A6">
              <w:rPr>
                <w:rFonts w:asciiTheme="majorHAnsi" w:hAnsiTheme="majorHAnsi" w:cstheme="majorHAnsi"/>
                <w:spacing w:val="-5"/>
                <w:sz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</w:rPr>
              <w:t>dla</w:t>
            </w:r>
            <w:r w:rsidRPr="00E060A6">
              <w:rPr>
                <w:rFonts w:asciiTheme="majorHAnsi" w:hAnsiTheme="majorHAnsi" w:cstheme="majorHAnsi"/>
                <w:spacing w:val="-3"/>
                <w:sz w:val="20"/>
              </w:rPr>
              <w:t xml:space="preserve"> </w:t>
            </w:r>
            <w:r w:rsidRPr="00E060A6">
              <w:rPr>
                <w:rFonts w:asciiTheme="majorHAnsi" w:hAnsiTheme="majorHAnsi" w:cstheme="majorHAnsi"/>
                <w:sz w:val="20"/>
              </w:rPr>
              <w:t>uczestników</w:t>
            </w:r>
          </w:p>
        </w:tc>
        <w:tc>
          <w:tcPr>
            <w:tcW w:w="555" w:type="pct"/>
            <w:vAlign w:val="center"/>
          </w:tcPr>
          <w:p w14:paraId="3A8EABE0" w14:textId="126859F8" w:rsidR="000126B4" w:rsidRPr="00E060A6" w:rsidRDefault="000126B4" w:rsidP="00840C2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  <w:vAlign w:val="center"/>
          </w:tcPr>
          <w:p w14:paraId="0E6473BE" w14:textId="69CED732" w:rsidR="000126B4" w:rsidRPr="00E060A6" w:rsidRDefault="000126B4" w:rsidP="00840C2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060A6">
              <w:rPr>
                <w:rFonts w:asciiTheme="majorHAnsi" w:hAnsiTheme="majorHAnsi" w:cstheme="majorHAnsi"/>
                <w:sz w:val="20"/>
                <w:szCs w:val="20"/>
              </w:rPr>
              <w:t>50,00 zł</w:t>
            </w:r>
          </w:p>
        </w:tc>
        <w:tc>
          <w:tcPr>
            <w:tcW w:w="2556" w:type="pct"/>
            <w:vAlign w:val="center"/>
          </w:tcPr>
          <w:p w14:paraId="3EB8EF74" w14:textId="77777777" w:rsidR="000126B4" w:rsidRPr="00144DAB" w:rsidRDefault="000126B4" w:rsidP="00840C2E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6159612" w14:textId="77777777" w:rsidR="00C51BF5" w:rsidRPr="00144DAB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2F07" w:rsidRPr="00144DAB" w14:paraId="339844A1" w14:textId="77777777" w:rsidTr="00763D4A">
        <w:tc>
          <w:tcPr>
            <w:tcW w:w="9212" w:type="dxa"/>
            <w:shd w:val="clear" w:color="auto" w:fill="BFBFBF" w:themeFill="background1" w:themeFillShade="BF"/>
          </w:tcPr>
          <w:p w14:paraId="2B493C3A" w14:textId="77777777" w:rsidR="00722F07" w:rsidRPr="00144DAB" w:rsidRDefault="00722F07" w:rsidP="00763D4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t>Nazwy kosztów w budżecie projektu</w:t>
            </w:r>
          </w:p>
        </w:tc>
      </w:tr>
    </w:tbl>
    <w:p w14:paraId="340EF61E" w14:textId="455B84C0" w:rsidR="008F3D01" w:rsidRPr="00144DAB" w:rsidRDefault="00722F07" w:rsidP="008F3D01">
      <w:p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lastRenderedPageBreak/>
        <w:t xml:space="preserve">Wnioskodawca nie powinien wskazywać w szczegółowym budżecie projektu informacji typu forma zaangażowania, liczba godzin zajęć, liczba grup zajęciowych, liczba osób na zajęciach, częstotliwość zajęć, cena jednostkowa itp. Informacje te należy wykazywać w </w:t>
      </w:r>
      <w:r w:rsidRPr="00722F07">
        <w:rPr>
          <w:rFonts w:asciiTheme="majorHAnsi" w:hAnsiTheme="majorHAnsi" w:cstheme="majorHAnsi"/>
          <w:b/>
          <w:bCs/>
          <w:sz w:val="20"/>
          <w:szCs w:val="20"/>
        </w:rPr>
        <w:t>uzasadnieniach dla poszczególnych wydatków pod szczegółowym budżetem projektu</w:t>
      </w:r>
      <w:r w:rsidRPr="00144DAB">
        <w:rPr>
          <w:rFonts w:asciiTheme="majorHAnsi" w:hAnsiTheme="majorHAnsi" w:cstheme="majorHAnsi"/>
          <w:sz w:val="20"/>
          <w:szCs w:val="20"/>
        </w:rPr>
        <w:t>. Zgodnie z zaleceniami IK UP do centralnego systemu teleinformatycznego SL2014 nazwy pozycji powinny być odpowiednio ogólne tak, aby drobne zmiany, które pojawiają się w trakcie realizacji projektu nie wiązały się ze zmianą nazw kosztów.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3D01" w:rsidRPr="00144DAB" w14:paraId="5038CF8C" w14:textId="77777777" w:rsidTr="00961467">
        <w:tc>
          <w:tcPr>
            <w:tcW w:w="9062" w:type="dxa"/>
            <w:shd w:val="clear" w:color="auto" w:fill="BFBFBF" w:themeFill="background1" w:themeFillShade="BF"/>
          </w:tcPr>
          <w:p w14:paraId="26316693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t>Zalecenia dotyczące zakresu niezbędnych informacji uzasadniających dany koszt</w:t>
            </w:r>
          </w:p>
        </w:tc>
      </w:tr>
    </w:tbl>
    <w:p w14:paraId="2E7F05E7" w14:textId="77777777" w:rsidR="008F3D01" w:rsidRPr="00144DAB" w:rsidRDefault="008F3D01" w:rsidP="008F3D01">
      <w:pPr>
        <w:rPr>
          <w:rFonts w:asciiTheme="majorHAnsi" w:hAnsiTheme="majorHAnsi" w:cstheme="majorHAnsi"/>
          <w:b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549"/>
      </w:tblGrid>
      <w:tr w:rsidR="008F3D01" w:rsidRPr="00144DAB" w14:paraId="30D31F36" w14:textId="77777777" w:rsidTr="00961467">
        <w:trPr>
          <w:trHeight w:val="414"/>
        </w:trPr>
        <w:tc>
          <w:tcPr>
            <w:tcW w:w="2523" w:type="dxa"/>
            <w:shd w:val="clear" w:color="auto" w:fill="D9D9D9"/>
          </w:tcPr>
          <w:p w14:paraId="5A1232CD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Staż </w:t>
            </w:r>
          </w:p>
        </w:tc>
        <w:tc>
          <w:tcPr>
            <w:tcW w:w="6549" w:type="dxa"/>
          </w:tcPr>
          <w:p w14:paraId="0733D20B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W przypadku tego rodzaju kosztu w uzasadnieniu pod budżetem należy wskazać informacje nt.:</w:t>
            </w:r>
          </w:p>
          <w:p w14:paraId="6A0DB53A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liczby osób skierowanych na staż;</w:t>
            </w:r>
          </w:p>
          <w:p w14:paraId="2AEE6BFB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liczby miesięcy stażu;</w:t>
            </w:r>
          </w:p>
          <w:p w14:paraId="17B143F8" w14:textId="77777777" w:rsidR="008F3D01" w:rsidRPr="00144DAB" w:rsidRDefault="008F3D01" w:rsidP="008F3D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miesięcznego kosztu stypendium stażowego na uczestnika;</w:t>
            </w:r>
          </w:p>
          <w:p w14:paraId="06893506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kosztu wynagrodzenia opiekuna stażu;</w:t>
            </w:r>
          </w:p>
          <w:p w14:paraId="58C3D5EF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miesięcznego kosztu dojazdu uczestnika na staż;</w:t>
            </w:r>
          </w:p>
          <w:p w14:paraId="6BF318D9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- kosztu obuwia i odzieży roboczej (maksymalnie); </w:t>
            </w:r>
          </w:p>
          <w:p w14:paraId="680D33AB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kosztu badania lekarskiego/medycyny pracy;</w:t>
            </w:r>
          </w:p>
          <w:p w14:paraId="5D840441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kosztu ubezpieczenia uczestników;</w:t>
            </w:r>
          </w:p>
          <w:p w14:paraId="2CA4295A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wsparcia, rozeznanie rynku).</w:t>
            </w:r>
          </w:p>
        </w:tc>
      </w:tr>
      <w:tr w:rsidR="008F3D01" w:rsidRPr="00144DAB" w14:paraId="3B568A1B" w14:textId="77777777" w:rsidTr="00961467">
        <w:trPr>
          <w:trHeight w:val="414"/>
        </w:trPr>
        <w:tc>
          <w:tcPr>
            <w:tcW w:w="2523" w:type="dxa"/>
            <w:shd w:val="clear" w:color="auto" w:fill="D9D9D9"/>
          </w:tcPr>
          <w:p w14:paraId="2E613954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Szkolenia zawodowe</w:t>
            </w:r>
          </w:p>
        </w:tc>
        <w:tc>
          <w:tcPr>
            <w:tcW w:w="6549" w:type="dxa"/>
          </w:tcPr>
          <w:p w14:paraId="62E115C5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W przypadku tego rodzaju kosztu w uzasadnieniu pod budżetem należy wskazać informacje nt.:</w:t>
            </w:r>
          </w:p>
          <w:p w14:paraId="700D00A1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liczby osób skierowanych na szkolenia;</w:t>
            </w:r>
          </w:p>
          <w:p w14:paraId="3DDE0711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przewidywanej liczby godzin szkolenia;</w:t>
            </w:r>
          </w:p>
          <w:p w14:paraId="09C1E448" w14:textId="77777777" w:rsidR="008F3D01" w:rsidRPr="00144DAB" w:rsidRDefault="008F3D01" w:rsidP="008F3D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miesięcznego kosztu stypendium szkoleniowego na uczestnika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6E5F4E1C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kosztu dojazdu uczestnika na szkolenie;</w:t>
            </w:r>
          </w:p>
          <w:p w14:paraId="59446B9A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rodzaju materiałów szkoleniowych;</w:t>
            </w:r>
          </w:p>
          <w:p w14:paraId="30E0CE49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wsparcia, rozeznanie rynku).</w:t>
            </w:r>
          </w:p>
        </w:tc>
      </w:tr>
      <w:tr w:rsidR="008F3D01" w:rsidRPr="00144DAB" w14:paraId="3CDC490A" w14:textId="77777777" w:rsidTr="00961467">
        <w:trPr>
          <w:trHeight w:val="414"/>
        </w:trPr>
        <w:tc>
          <w:tcPr>
            <w:tcW w:w="2523" w:type="dxa"/>
            <w:shd w:val="clear" w:color="auto" w:fill="D9D9D9"/>
          </w:tcPr>
          <w:p w14:paraId="01FD0182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t>Szkolenia/ warsztaty/ spotkania z zakresu instrumentów aktywizacji społecznej</w:t>
            </w:r>
          </w:p>
        </w:tc>
        <w:tc>
          <w:tcPr>
            <w:tcW w:w="6549" w:type="dxa"/>
          </w:tcPr>
          <w:p w14:paraId="622F8794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W przypadku tego rodzaju kosztu w uzasadnieniu pod budżetem należy wskazać informacje nt.:</w:t>
            </w:r>
          </w:p>
          <w:p w14:paraId="5471312D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rodzaju planowanego instrumentu;</w:t>
            </w:r>
          </w:p>
          <w:p w14:paraId="15787839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- </w:t>
            </w: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przewidywanej liczbę uczestników;</w:t>
            </w:r>
          </w:p>
          <w:p w14:paraId="49A8D343" w14:textId="77777777" w:rsidR="008F3D01" w:rsidRPr="00144DAB" w:rsidRDefault="008F3D01" w:rsidP="008F3D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przewidywanego czasu trwania – liczba godzin (w tym liczbę godzin wsparcia w ciągu dnia);</w:t>
            </w:r>
          </w:p>
          <w:p w14:paraId="6CBD7FCA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 oraz przykładowy katalog kosztów z uwzględnieniem kosztów: trenera, cateringu, materiałów szkoleniowych).</w:t>
            </w:r>
          </w:p>
        </w:tc>
      </w:tr>
      <w:tr w:rsidR="008F3D01" w:rsidRPr="00144DAB" w14:paraId="35F97B99" w14:textId="77777777" w:rsidTr="00961467">
        <w:trPr>
          <w:trHeight w:val="414"/>
        </w:trPr>
        <w:tc>
          <w:tcPr>
            <w:tcW w:w="2523" w:type="dxa"/>
            <w:shd w:val="clear" w:color="auto" w:fill="D9D9D9"/>
          </w:tcPr>
          <w:p w14:paraId="69EAEAC2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Działania o charakterze środowiskowym</w:t>
            </w:r>
          </w:p>
        </w:tc>
        <w:tc>
          <w:tcPr>
            <w:tcW w:w="6549" w:type="dxa"/>
          </w:tcPr>
          <w:p w14:paraId="743D046B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W przypadku tego rodzaju kosztu w uzasadnieniu pod budżetem należy wskazać informacje nt.</w:t>
            </w:r>
          </w:p>
          <w:p w14:paraId="63DF64F2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- rodzaju planowanego działania, jej cel;</w:t>
            </w:r>
          </w:p>
          <w:p w14:paraId="0C307D4C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 xml:space="preserve">- </w:t>
            </w:r>
            <w:r w:rsidRPr="00144DAB">
              <w:rPr>
                <w:rFonts w:asciiTheme="majorHAnsi" w:hAnsiTheme="majorHAnsi" w:cstheme="majorHAnsi"/>
                <w:bCs/>
                <w:sz w:val="20"/>
                <w:szCs w:val="20"/>
              </w:rPr>
              <w:t>przewidywanej liczby uczestników;</w:t>
            </w:r>
          </w:p>
          <w:p w14:paraId="3B4376DF" w14:textId="77777777" w:rsidR="008F3D01" w:rsidRPr="00144DAB" w:rsidRDefault="008F3D01" w:rsidP="008F3D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przewidywanego czasu trwania – liczba godzin;</w:t>
            </w:r>
          </w:p>
          <w:p w14:paraId="26340D93" w14:textId="77777777" w:rsidR="008F3D01" w:rsidRPr="00144DAB" w:rsidRDefault="008F3D01" w:rsidP="008F3D0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 oraz przykładowy katalog kosztów z uwzględnieniem kosztów: trenera, cateringu, materiałów).</w:t>
            </w:r>
          </w:p>
        </w:tc>
      </w:tr>
    </w:tbl>
    <w:p w14:paraId="3F076317" w14:textId="77777777" w:rsidR="008F3D01" w:rsidRPr="00144DAB" w:rsidRDefault="008F3D01" w:rsidP="008F3D01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9714046" w14:textId="77777777" w:rsidR="008F3D01" w:rsidRPr="00144DAB" w:rsidRDefault="008F3D01" w:rsidP="008F3D01">
      <w:pPr>
        <w:rPr>
          <w:rFonts w:asciiTheme="majorHAnsi" w:hAnsiTheme="majorHAnsi" w:cstheme="majorHAnsi"/>
          <w:b/>
          <w:sz w:val="20"/>
          <w:szCs w:val="20"/>
        </w:rPr>
      </w:pPr>
      <w:r w:rsidRPr="00144DAB">
        <w:rPr>
          <w:rFonts w:asciiTheme="majorHAnsi" w:hAnsiTheme="majorHAnsi" w:cstheme="majorHAnsi"/>
          <w:b/>
          <w:sz w:val="20"/>
          <w:szCs w:val="20"/>
          <w:u w:val="single"/>
        </w:rPr>
        <w:t>Standard realizacji szkoleń, staży oraz zatrudnienia wspomaganego.</w:t>
      </w:r>
    </w:p>
    <w:p w14:paraId="28BB8BE2" w14:textId="77777777" w:rsidR="008F3D01" w:rsidRPr="00144DAB" w:rsidRDefault="008F3D01" w:rsidP="008F3D01">
      <w:pPr>
        <w:rPr>
          <w:rFonts w:asciiTheme="majorHAnsi" w:hAnsiTheme="majorHAnsi" w:cstheme="majorHAnsi"/>
          <w:b/>
          <w:sz w:val="20"/>
          <w:szCs w:val="20"/>
        </w:rPr>
      </w:pPr>
      <w:r w:rsidRPr="00144DAB">
        <w:rPr>
          <w:rFonts w:asciiTheme="majorHAnsi" w:hAnsiTheme="majorHAnsi" w:cstheme="majorHAnsi"/>
          <w:b/>
          <w:sz w:val="20"/>
          <w:szCs w:val="20"/>
        </w:rPr>
        <w:t>Szkolenia.</w:t>
      </w:r>
    </w:p>
    <w:p w14:paraId="3DF21765" w14:textId="77777777" w:rsidR="008F3D01" w:rsidRPr="00144DAB" w:rsidRDefault="008F3D01" w:rsidP="008F3D01">
      <w:pPr>
        <w:numPr>
          <w:ilvl w:val="0"/>
          <w:numId w:val="8"/>
        </w:numPr>
        <w:rPr>
          <w:rFonts w:asciiTheme="majorHAnsi" w:hAnsiTheme="majorHAnsi" w:cstheme="majorHAnsi"/>
          <w:b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Szkolenia są zgodne ze zdiagnozowanymi potrzebami i potencjałem uczestnika projektu oraz zdiagnozowanymi potrzebami rynku pracy.</w:t>
      </w:r>
    </w:p>
    <w:p w14:paraId="0B7863AC" w14:textId="77777777" w:rsidR="008F3D01" w:rsidRPr="00144DAB" w:rsidRDefault="008F3D01" w:rsidP="008F3D01">
      <w:pPr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Usługi szkoleniowe są realizowane przez instytucje posiadające wpis do Rejestru Instytucji Szkoleniowych prowadzonego przez Wojewódzki Urząd Pracy właściwy ze względu na siedzibę instytucji szkoleniowej.</w:t>
      </w:r>
    </w:p>
    <w:p w14:paraId="24947921" w14:textId="77777777" w:rsidR="008F3D01" w:rsidRPr="00144DAB" w:rsidRDefault="008F3D01" w:rsidP="008F3D01">
      <w:pPr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Efektem szkolenia będzie nabycie kwalifikacji lub kompetencji (konkretnych efektów uczenia się uzyskiwanych w toku szkolenia) potwierdzonych odpowiednim dokumentem (np. certyfikatem), który powinien zawierać informacje na temat uzyskanych przez uczestnika efektów uczenia się w rozumieniu Wytycznych w zakresie monitorowania postępu rzeczowego realizacji programów operacyjnych na lata 2014-2020.</w:t>
      </w:r>
    </w:p>
    <w:p w14:paraId="6EF7B0F1" w14:textId="77777777" w:rsidR="008F3D01" w:rsidRPr="00144DAB" w:rsidRDefault="008F3D01" w:rsidP="008F3D01">
      <w:pPr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Nabycie kwalifikacji lub kompetencji w rozumieniu Wytycznych w zakresie monitorowania postępu rzeczowego realizacji programów operacyjnych na lata 2014-2020 jest weryfikowane poprzez przeprowadzenie odpowiedniego ich sprawdzenia (np. w formie egzaminu).</w:t>
      </w:r>
    </w:p>
    <w:p w14:paraId="2F4BF21B" w14:textId="77777777" w:rsidR="008F3D01" w:rsidRPr="00BF1DB4" w:rsidRDefault="008F3D01" w:rsidP="008F3D01">
      <w:pPr>
        <w:numPr>
          <w:ilvl w:val="0"/>
          <w:numId w:val="8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lastRenderedPageBreak/>
        <w:t>Osobom uczestniczącym w szkoleniach przysługuje stypendium szkoleniowe</w:t>
      </w:r>
      <w:r w:rsidRPr="00144DAB">
        <w:rPr>
          <w:rFonts w:asciiTheme="majorHAnsi" w:hAnsiTheme="majorHAnsi" w:cstheme="majorHAnsi"/>
          <w:sz w:val="20"/>
          <w:szCs w:val="20"/>
          <w:vertAlign w:val="superscript"/>
        </w:rPr>
        <w:footnoteReference w:id="1"/>
      </w:r>
      <w:r w:rsidRPr="00144DAB">
        <w:rPr>
          <w:rFonts w:asciiTheme="majorHAnsi" w:hAnsiTheme="majorHAnsi" w:cstheme="majorHAnsi"/>
          <w:sz w:val="20"/>
          <w:szCs w:val="20"/>
        </w:rPr>
        <w:t>, które miesięcznie wynosi 120% zasiłku</w:t>
      </w:r>
      <w:r w:rsidRPr="00144DAB">
        <w:rPr>
          <w:rFonts w:asciiTheme="majorHAnsi" w:hAnsiTheme="majorHAnsi" w:cstheme="majorHAnsi"/>
          <w:sz w:val="20"/>
          <w:szCs w:val="20"/>
          <w:vertAlign w:val="superscript"/>
        </w:rPr>
        <w:footnoteReference w:id="2"/>
      </w:r>
      <w:r w:rsidRPr="00144DAB">
        <w:rPr>
          <w:rFonts w:asciiTheme="majorHAnsi" w:hAnsiTheme="majorHAnsi" w:cstheme="majorHAnsi"/>
          <w:sz w:val="20"/>
          <w:szCs w:val="20"/>
        </w:rPr>
        <w:t>, o którym mowa w art. 72 ust. 1 pkt 1 ustawy o promocji zatrudnienia i instytucjach rynku pracy</w:t>
      </w:r>
      <w:r w:rsidRPr="00144DAB">
        <w:rPr>
          <w:rFonts w:asciiTheme="majorHAnsi" w:hAnsiTheme="majorHAnsi" w:cstheme="majorHAnsi"/>
          <w:sz w:val="20"/>
          <w:szCs w:val="20"/>
          <w:vertAlign w:val="superscript"/>
        </w:rPr>
        <w:footnoteReference w:id="3"/>
      </w:r>
      <w:r w:rsidRPr="00144DAB">
        <w:rPr>
          <w:rFonts w:asciiTheme="majorHAnsi" w:hAnsiTheme="majorHAnsi" w:cstheme="majorHAnsi"/>
          <w:sz w:val="20"/>
          <w:szCs w:val="20"/>
        </w:rPr>
        <w:t xml:space="preserve">, </w:t>
      </w:r>
      <w:r w:rsidRPr="00BF1DB4">
        <w:rPr>
          <w:rFonts w:asciiTheme="majorHAnsi" w:hAnsiTheme="majorHAnsi" w:cstheme="majorHAnsi"/>
          <w:b/>
          <w:bCs/>
          <w:sz w:val="20"/>
          <w:szCs w:val="20"/>
        </w:rPr>
        <w:t>jeżeli miesięczna liczba godzin szkolenia wynosi co najmniej 150 godzin, w przypadku niższej miesięcznej liczby godzin szkolenia, wysokość stypendium szkoleniowego ustala się proporcjonalnie, z tym, że stypendium to nie może być niższe niż 20% zasiłku, o którym mowa w art. 72 ust. 1 pkt 1 ustawy o promocji zatrudnienia i instytucjach rynku pracy.</w:t>
      </w:r>
    </w:p>
    <w:p w14:paraId="0F93C6A9" w14:textId="15C7DF79" w:rsidR="008F3D01" w:rsidRPr="00BF1DB4" w:rsidRDefault="008F3D01" w:rsidP="008F3D01">
      <w:pPr>
        <w:numPr>
          <w:ilvl w:val="0"/>
          <w:numId w:val="8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 xml:space="preserve">Osoby o których mowa w punkcie 5, </w:t>
      </w:r>
      <w:r w:rsidRPr="00BF1DB4">
        <w:rPr>
          <w:rFonts w:asciiTheme="majorHAnsi" w:hAnsiTheme="majorHAnsi" w:cstheme="majorHAnsi"/>
          <w:b/>
          <w:bCs/>
          <w:sz w:val="20"/>
          <w:szCs w:val="20"/>
        </w:rPr>
        <w:t>podlegają obowiązkowo ubezpieczeniom emerytalnym, rentowym, wypadkowemu i zdrowotnemu</w:t>
      </w:r>
      <w:r w:rsidRPr="00BF1DB4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footnoteReference w:id="4"/>
      </w:r>
      <w:r w:rsidRPr="00BF1DB4">
        <w:rPr>
          <w:rFonts w:asciiTheme="majorHAnsi" w:hAnsiTheme="majorHAnsi" w:cstheme="majorHAnsi"/>
          <w:b/>
          <w:bCs/>
          <w:sz w:val="20"/>
          <w:szCs w:val="20"/>
        </w:rPr>
        <w:t xml:space="preserve"> jeśli nie mają innych tytułów powodujących obowiązek ubezpieczeń społecznych</w:t>
      </w:r>
      <w:r w:rsidR="00BF1DB4">
        <w:rPr>
          <w:rFonts w:asciiTheme="majorHAnsi" w:hAnsiTheme="majorHAnsi" w:cstheme="majorHAnsi"/>
          <w:sz w:val="20"/>
          <w:szCs w:val="20"/>
        </w:rPr>
        <w:t xml:space="preserve"> </w:t>
      </w:r>
      <w:r w:rsidRPr="00144DAB">
        <w:rPr>
          <w:rFonts w:asciiTheme="majorHAnsi" w:hAnsiTheme="majorHAnsi" w:cstheme="majorHAnsi"/>
          <w:sz w:val="20"/>
          <w:szCs w:val="20"/>
        </w:rPr>
        <w:t>(art. 6 ust. 1 pkt 9a w związku z art. 9 ust. 6a oraz art. 12 ustawy z dnia 13 października 1998 r. o systemie ubezpieczeń społecznych;; art. 66 ust. 1 pkt 24a, art. 75 ust. 9a oraz art. 81 ust. 8 pkt 5a, art. 83 ust 2 oraz art. 85 ust. 6a ustawy z dnia 27 sierpnia 2004 r. o świadczeniach opieki zdrowotnej finansowanych ze środków publicznych).</w:t>
      </w:r>
      <w:r w:rsidR="00BF1DB4">
        <w:rPr>
          <w:rFonts w:asciiTheme="majorHAnsi" w:hAnsiTheme="majorHAnsi" w:cstheme="majorHAnsi"/>
          <w:sz w:val="20"/>
          <w:szCs w:val="20"/>
        </w:rPr>
        <w:t xml:space="preserve"> </w:t>
      </w:r>
      <w:r w:rsidRPr="00144DAB">
        <w:rPr>
          <w:rFonts w:asciiTheme="majorHAnsi" w:hAnsiTheme="majorHAnsi" w:cstheme="majorHAnsi"/>
          <w:sz w:val="20"/>
          <w:szCs w:val="20"/>
        </w:rPr>
        <w:t xml:space="preserve">Płatnikiem składek za te osoby jest podmiot kierujący na szkolenie. </w:t>
      </w:r>
      <w:r w:rsidRPr="00BF1DB4">
        <w:rPr>
          <w:rFonts w:asciiTheme="majorHAnsi" w:hAnsiTheme="majorHAnsi" w:cstheme="majorHAnsi"/>
          <w:b/>
          <w:bCs/>
          <w:sz w:val="20"/>
          <w:szCs w:val="20"/>
        </w:rPr>
        <w:t>Koszt składek jest wydatkiem kwalifikowalnym w projekcie, który nie zawiera się w kwocie stypendium, o którym mowa w pkt 5.</w:t>
      </w:r>
    </w:p>
    <w:p w14:paraId="3338F47F" w14:textId="77777777" w:rsidR="008F3D01" w:rsidRPr="00144DAB" w:rsidRDefault="008F3D01" w:rsidP="008F3D01">
      <w:pPr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Osoba zachowuje prawo do stypendium szkoleniowego za okres udokumentowanej niezdolności do odbywania szkolenia, przypadający w okresie jego trwania, za który na podstawie odrębnych przepisów pracownicy zachowują prawo do wynagrodzenia lub przysługują im zasiłki z ubezpieczenia społecznego w razie choroby lub macierzyństwa.</w:t>
      </w:r>
    </w:p>
    <w:p w14:paraId="2B088155" w14:textId="2FD4E89E" w:rsidR="008F3D01" w:rsidRPr="00144DAB" w:rsidRDefault="008F3D01" w:rsidP="008F3D01">
      <w:pPr>
        <w:numPr>
          <w:ilvl w:val="0"/>
          <w:numId w:val="8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Osobom uczestniczącym w szkoleniu, w trakcie jego trwania, można pokryć koszty opieki nad dzieckiem lub dziećmi do lat 7 oraz osobami zależnymi w wysokości wynikającej z wniosku o dofinansowanie</w:t>
      </w:r>
      <w:r w:rsidR="00BF1DB4">
        <w:rPr>
          <w:rFonts w:asciiTheme="majorHAnsi" w:hAnsiTheme="majorHAnsi" w:cstheme="majorHAnsi"/>
          <w:sz w:val="20"/>
          <w:szCs w:val="20"/>
        </w:rPr>
        <w:t>.</w:t>
      </w:r>
    </w:p>
    <w:p w14:paraId="00566184" w14:textId="77777777" w:rsidR="008F3D01" w:rsidRPr="00144DAB" w:rsidRDefault="008F3D01" w:rsidP="008F3D01">
      <w:pPr>
        <w:rPr>
          <w:rFonts w:asciiTheme="majorHAnsi" w:hAnsiTheme="majorHAnsi" w:cstheme="majorHAnsi"/>
          <w:b/>
          <w:sz w:val="20"/>
          <w:szCs w:val="20"/>
        </w:rPr>
      </w:pPr>
      <w:r w:rsidRPr="00144DAB">
        <w:rPr>
          <w:rFonts w:asciiTheme="majorHAnsi" w:hAnsiTheme="majorHAnsi" w:cstheme="majorHAnsi"/>
          <w:b/>
          <w:sz w:val="20"/>
          <w:szCs w:val="20"/>
        </w:rPr>
        <w:t>Staże.</w:t>
      </w:r>
    </w:p>
    <w:p w14:paraId="0CE7AAF2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Staż odbywa się na podstawie pisemnej umowy, której stroną jest co najmniej stażysta oraz podmiot przyjmujący na staż, która zawiera podstawowe warunki przebiegu stażu, w tym cel stażu, okres trwania stażu, wysokość przewidywanego stypendium, miejsce wykonywania prac, zakres obowiązków oraz dane opiekuna stażu.</w:t>
      </w:r>
    </w:p>
    <w:p w14:paraId="2E95BCEA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lastRenderedPageBreak/>
        <w:t>Zadania w ramach stażu są wykonywane zgodnie z programem stażu, który jest przygotowany przez podmiot przyjmujący na staż we współpracy z organizatorem stażu i przedkładany do podpisu stażysty. Program stażu jest opracowywany indywidualnie, z uwzględnieniem potrzeb i potencjału stażysty.</w:t>
      </w:r>
    </w:p>
    <w:p w14:paraId="417D2B4C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Stażysta wykonuje swoje obowiązki pod nadzorem opiekuna stażu, wyznaczonego na etapie przygotowań do realizacji programu stażu, który wprowadza stażystę w zakres obowiązków oraz zapoznaje z zasadami i procedurami obowiązującymi w organizacji (w tym z zasadami BHP i przeciwpożarowymi),w której odbywa staż, a także monitoruje realizację przydzielonego w programie stażu zakresu obowiązków i celów edukacyjno-zawodowych oraz udziela informacji zwrotnej stażyście na temat osiąganych wyników i stopnia realizacji zadań. Opiekun stażysty jest wyznaczany po stronie podmiotu przyjmującego na staż.</w:t>
      </w:r>
    </w:p>
    <w:p w14:paraId="79F2EC71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Po zakończeniu stażu jest opracowywana ocena, uwzględniająca osiągnięte rezultaty oraz efekty stażu. Ocena jest opracowywana przez podmiot przyjmujący na staż w formie pisemnej.</w:t>
      </w:r>
    </w:p>
    <w:p w14:paraId="1B999285" w14:textId="77777777" w:rsidR="00096C73" w:rsidRDefault="008F3D01" w:rsidP="00096C73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Podmiot przyjmujący na staż umożliwia stażyście ocenę programu stażu w formie pisemnej.</w:t>
      </w:r>
    </w:p>
    <w:p w14:paraId="12CC49E9" w14:textId="5D7CE63D" w:rsidR="008F3D01" w:rsidRPr="00096C73" w:rsidRDefault="008F3D01" w:rsidP="00096C73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096C73">
        <w:rPr>
          <w:rFonts w:asciiTheme="majorHAnsi" w:hAnsiTheme="majorHAnsi" w:cstheme="majorHAnsi"/>
          <w:sz w:val="20"/>
          <w:szCs w:val="20"/>
        </w:rPr>
        <w:t>W uzasadnionych przypadkach staże mogą być realizowane w elastycznych godzinach lub niepełne j liczbie godzin</w:t>
      </w:r>
      <w:r w:rsidRPr="00144DAB">
        <w:rPr>
          <w:rFonts w:asciiTheme="majorHAnsi" w:hAnsiTheme="majorHAnsi" w:cstheme="majorHAnsi"/>
          <w:sz w:val="20"/>
          <w:szCs w:val="20"/>
          <w:vertAlign w:val="superscript"/>
        </w:rPr>
        <w:footnoteReference w:id="5"/>
      </w:r>
      <w:r w:rsidRPr="00096C73">
        <w:rPr>
          <w:rFonts w:asciiTheme="majorHAnsi" w:hAnsiTheme="majorHAnsi" w:cstheme="majorHAnsi"/>
          <w:sz w:val="20"/>
          <w:szCs w:val="20"/>
        </w:rPr>
        <w:t>. Odpowiednie zapisy regulujące godziny odbywania stażu powinny zostać zapisane w umowie, o której mowa w pkt. 1.</w:t>
      </w:r>
    </w:p>
    <w:p w14:paraId="423C39E6" w14:textId="089F6A4B" w:rsidR="008F3D01" w:rsidRPr="00760DAE" w:rsidRDefault="00760DAE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760DAE">
        <w:rPr>
          <w:rFonts w:asciiTheme="majorHAnsi" w:hAnsiTheme="majorHAnsi" w:cstheme="majorHAnsi"/>
          <w:sz w:val="20"/>
          <w:szCs w:val="20"/>
        </w:rPr>
        <w:t>Staż trwa co najmniej 3 miesiące i nie dłużej niż 6 miesięcy kalendarzowych. W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60DAE">
        <w:rPr>
          <w:rFonts w:asciiTheme="majorHAnsi" w:hAnsiTheme="majorHAnsi" w:cstheme="majorHAnsi"/>
          <w:sz w:val="20"/>
          <w:szCs w:val="20"/>
        </w:rPr>
        <w:t>uzasadnionych przypadkach, wynikających ze specyfiki stanowiska pracy, na</w:t>
      </w:r>
      <w:r w:rsidRPr="00760DAE">
        <w:rPr>
          <w:rFonts w:asciiTheme="majorHAnsi" w:hAnsiTheme="majorHAnsi" w:cstheme="majorHAnsi"/>
          <w:sz w:val="20"/>
          <w:szCs w:val="20"/>
        </w:rPr>
        <w:t xml:space="preserve"> </w:t>
      </w:r>
      <w:r w:rsidRPr="00760DAE">
        <w:rPr>
          <w:rFonts w:asciiTheme="majorHAnsi" w:hAnsiTheme="majorHAnsi" w:cstheme="majorHAnsi"/>
          <w:sz w:val="20"/>
          <w:szCs w:val="20"/>
        </w:rPr>
        <w:t>którym odbywa się staż, okres ten może być zmieniony stosownie do planu stażu.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60DAE">
        <w:rPr>
          <w:rFonts w:asciiTheme="majorHAnsi" w:hAnsiTheme="majorHAnsi" w:cstheme="majorHAnsi"/>
          <w:sz w:val="20"/>
          <w:szCs w:val="20"/>
        </w:rPr>
        <w:t>Uzasadnienie krótszego okresu powinno zawierać informację o tym, dlaczego jest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60DAE">
        <w:rPr>
          <w:rFonts w:asciiTheme="majorHAnsi" w:hAnsiTheme="majorHAnsi" w:cstheme="majorHAnsi"/>
          <w:sz w:val="20"/>
          <w:szCs w:val="20"/>
        </w:rPr>
        <w:t>on wystarczający do osiągnięcia założonego w projekcie celu stażu.</w:t>
      </w:r>
    </w:p>
    <w:p w14:paraId="0D26320A" w14:textId="02FB11BD" w:rsidR="00760DAE" w:rsidRDefault="00760DAE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760DAE">
        <w:rPr>
          <w:rFonts w:asciiTheme="majorHAnsi" w:hAnsiTheme="majorHAnsi" w:cstheme="majorHAnsi"/>
          <w:sz w:val="20"/>
          <w:szCs w:val="20"/>
        </w:rPr>
        <w:t>W okresie odbywania stażu stażyście przysługuje stypendium stażowe</w:t>
      </w:r>
      <w:r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6"/>
      </w:r>
      <w:r w:rsidRPr="00760DAE">
        <w:rPr>
          <w:rFonts w:asciiTheme="majorHAnsi" w:hAnsiTheme="majorHAnsi" w:cstheme="majorHAnsi"/>
          <w:sz w:val="20"/>
          <w:szCs w:val="20"/>
        </w:rPr>
        <w:t>, które</w:t>
      </w:r>
      <w:r w:rsidR="003D0AE4">
        <w:rPr>
          <w:rFonts w:asciiTheme="majorHAnsi" w:hAnsiTheme="majorHAnsi" w:cstheme="majorHAnsi"/>
          <w:sz w:val="20"/>
          <w:szCs w:val="20"/>
        </w:rPr>
        <w:t xml:space="preserve"> </w:t>
      </w:r>
      <w:r w:rsidRPr="00760DAE">
        <w:rPr>
          <w:rFonts w:asciiTheme="majorHAnsi" w:hAnsiTheme="majorHAnsi" w:cstheme="majorHAnsi"/>
          <w:sz w:val="20"/>
          <w:szCs w:val="20"/>
        </w:rPr>
        <w:t xml:space="preserve">miesięcznie wynosi </w:t>
      </w:r>
      <w:r w:rsidRPr="00F431F0">
        <w:rPr>
          <w:rFonts w:asciiTheme="majorHAnsi" w:hAnsiTheme="majorHAnsi" w:cstheme="majorHAnsi"/>
          <w:b/>
          <w:bCs/>
          <w:sz w:val="20"/>
          <w:szCs w:val="20"/>
        </w:rPr>
        <w:t>80% wartości netto minimalnego wynagrodzenia za pracę</w:t>
      </w:r>
      <w:r w:rsidRPr="00760DAE">
        <w:rPr>
          <w:rFonts w:asciiTheme="majorHAnsi" w:hAnsiTheme="majorHAnsi" w:cstheme="majorHAnsi"/>
          <w:sz w:val="20"/>
          <w:szCs w:val="20"/>
        </w:rPr>
        <w:t xml:space="preserve"> o</w:t>
      </w:r>
      <w:r w:rsidR="003D0AE4">
        <w:rPr>
          <w:rFonts w:asciiTheme="majorHAnsi" w:hAnsiTheme="majorHAnsi" w:cstheme="majorHAnsi"/>
          <w:sz w:val="20"/>
          <w:szCs w:val="20"/>
        </w:rPr>
        <w:t xml:space="preserve"> </w:t>
      </w:r>
      <w:r w:rsidRPr="00760DAE">
        <w:rPr>
          <w:rFonts w:asciiTheme="majorHAnsi" w:hAnsiTheme="majorHAnsi" w:cstheme="majorHAnsi"/>
          <w:sz w:val="20"/>
          <w:szCs w:val="20"/>
        </w:rPr>
        <w:t>którym mowa w przepisach o minimalnym wynagrodzeniu za pracę,</w:t>
      </w:r>
      <w:r w:rsidR="003D0AE4">
        <w:rPr>
          <w:rFonts w:asciiTheme="majorHAnsi" w:hAnsiTheme="majorHAnsi" w:cstheme="majorHAnsi"/>
          <w:sz w:val="20"/>
          <w:szCs w:val="20"/>
        </w:rPr>
        <w:t xml:space="preserve"> </w:t>
      </w:r>
      <w:r w:rsidRPr="00760DAE">
        <w:rPr>
          <w:rFonts w:asciiTheme="majorHAnsi" w:hAnsiTheme="majorHAnsi" w:cstheme="majorHAnsi"/>
          <w:sz w:val="20"/>
          <w:szCs w:val="20"/>
        </w:rPr>
        <w:t>obowiązującego w roku złożenia przez beneficjenta wniosku o dofinansowanie w</w:t>
      </w:r>
      <w:r w:rsidR="003D0AE4">
        <w:rPr>
          <w:rFonts w:asciiTheme="majorHAnsi" w:hAnsiTheme="majorHAnsi" w:cstheme="majorHAnsi"/>
          <w:sz w:val="20"/>
          <w:szCs w:val="20"/>
        </w:rPr>
        <w:t xml:space="preserve"> </w:t>
      </w:r>
      <w:r w:rsidRPr="00760DAE">
        <w:rPr>
          <w:rFonts w:asciiTheme="majorHAnsi" w:hAnsiTheme="majorHAnsi" w:cstheme="majorHAnsi"/>
          <w:sz w:val="20"/>
          <w:szCs w:val="20"/>
        </w:rPr>
        <w:t>odpowiedzi na ogłoszony konkurs.</w:t>
      </w:r>
    </w:p>
    <w:p w14:paraId="74E443FE" w14:textId="10DCE34F" w:rsidR="003D0AE4" w:rsidRPr="003D0AE4" w:rsidRDefault="003D0AE4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3D0AE4">
        <w:rPr>
          <w:rFonts w:asciiTheme="majorHAnsi" w:hAnsiTheme="majorHAnsi" w:cstheme="majorHAnsi"/>
          <w:sz w:val="20"/>
          <w:szCs w:val="20"/>
        </w:rPr>
        <w:t>Miesięczna wysokość stypendium stażowego przysługuje jeżeli liczba godzin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3D0AE4">
        <w:rPr>
          <w:rFonts w:asciiTheme="majorHAnsi" w:hAnsiTheme="majorHAnsi" w:cstheme="majorHAnsi"/>
          <w:sz w:val="20"/>
          <w:szCs w:val="20"/>
        </w:rPr>
        <w:t xml:space="preserve">stażu w miesiącu kalendarzowym wynosi </w:t>
      </w:r>
      <w:r w:rsidRPr="00F431F0">
        <w:rPr>
          <w:rFonts w:asciiTheme="majorHAnsi" w:hAnsiTheme="majorHAnsi" w:cstheme="majorHAnsi"/>
          <w:b/>
          <w:bCs/>
          <w:sz w:val="20"/>
          <w:szCs w:val="20"/>
        </w:rPr>
        <w:t>nie mniej niż 160 godzin miesięcznie</w:t>
      </w:r>
      <w:r w:rsidRPr="003D0AE4">
        <w:rPr>
          <w:rStyle w:val="Odwoanieprzypisudolnego"/>
          <w:rFonts w:asciiTheme="majorHAnsi" w:hAnsiTheme="majorHAnsi" w:cstheme="majorHAnsi"/>
          <w:sz w:val="20"/>
          <w:szCs w:val="20"/>
        </w:rPr>
        <w:footnoteReference w:id="7"/>
      </w:r>
      <w:r w:rsidRPr="003D0AE4">
        <w:rPr>
          <w:rFonts w:asciiTheme="majorHAnsi" w:hAnsiTheme="majorHAnsi" w:cstheme="majorHAnsi"/>
          <w:sz w:val="20"/>
          <w:szCs w:val="20"/>
        </w:rPr>
        <w:t>.</w:t>
      </w:r>
    </w:p>
    <w:p w14:paraId="7FB8C1F9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3D0AE4">
        <w:rPr>
          <w:rFonts w:asciiTheme="majorHAnsi" w:hAnsiTheme="majorHAnsi" w:cstheme="majorHAnsi"/>
          <w:sz w:val="20"/>
          <w:szCs w:val="20"/>
        </w:rPr>
        <w:lastRenderedPageBreak/>
        <w:t xml:space="preserve">Stażyści pobierający stypendium stażowe w okresie odbywania stażu podlegają </w:t>
      </w:r>
      <w:r w:rsidRPr="003D0AE4">
        <w:rPr>
          <w:rFonts w:asciiTheme="majorHAnsi" w:hAnsiTheme="majorHAnsi" w:cstheme="majorHAnsi"/>
          <w:b/>
          <w:bCs/>
          <w:sz w:val="20"/>
          <w:szCs w:val="20"/>
        </w:rPr>
        <w:t>obowiązkowo ubezpieczeniom emerytalnym, rentowym i wypadkowym, jeśli nie mają innych tytułów powodujących obowiązek ubezpieczeń społecznych</w:t>
      </w:r>
      <w:r w:rsidRPr="003D0AE4">
        <w:rPr>
          <w:rFonts w:asciiTheme="majorHAnsi" w:hAnsiTheme="majorHAnsi" w:cstheme="majorHAnsi"/>
          <w:sz w:val="20"/>
          <w:szCs w:val="20"/>
        </w:rPr>
        <w:t xml:space="preserve"> (art. 6</w:t>
      </w:r>
      <w:r w:rsidRPr="00144DAB">
        <w:rPr>
          <w:rFonts w:asciiTheme="majorHAnsi" w:hAnsiTheme="majorHAnsi" w:cstheme="majorHAnsi"/>
          <w:sz w:val="20"/>
          <w:szCs w:val="20"/>
        </w:rPr>
        <w:t xml:space="preserve"> ust. 1 pkt 9a w związku z art. 9 ust. 6a oraz art. 12 ustawy z dnia 13 października 1998 r. o systemie ubezpieczeń społecznych). Płatnikiem składek za te osoby jest podmiot kierujący na staż.</w:t>
      </w:r>
    </w:p>
    <w:p w14:paraId="6DF660D8" w14:textId="77777777" w:rsidR="008F3D01" w:rsidRPr="001306A6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b/>
          <w:bCs/>
          <w:sz w:val="20"/>
          <w:szCs w:val="20"/>
        </w:rPr>
      </w:pPr>
      <w:r w:rsidRPr="001306A6">
        <w:rPr>
          <w:rFonts w:asciiTheme="majorHAnsi" w:hAnsiTheme="majorHAnsi" w:cstheme="majorHAnsi"/>
          <w:b/>
          <w:bCs/>
          <w:sz w:val="20"/>
          <w:szCs w:val="20"/>
        </w:rPr>
        <w:t>Stażyści w okresie odbywania stażu objęci są ubezpieczeniem zdrowotnym</w:t>
      </w:r>
      <w:r w:rsidRPr="001306A6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footnoteReference w:id="8"/>
      </w:r>
      <w:r w:rsidRPr="001306A6">
        <w:rPr>
          <w:rFonts w:asciiTheme="majorHAnsi" w:hAnsiTheme="majorHAnsi" w:cstheme="majorHAnsi"/>
          <w:b/>
          <w:bCs/>
          <w:sz w:val="20"/>
          <w:szCs w:val="20"/>
        </w:rPr>
        <w:t xml:space="preserve"> oraz od następstw nieszczęśliwych wypadków, z tytułu wypadku przy pracy lub choroby zawodowej. Koszt tego ubezpieczenia jest ponoszony przez podmiot kierujący na staż.</w:t>
      </w:r>
    </w:p>
    <w:p w14:paraId="1FEE342F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Koszt składek na ubezpieczenia, o których mowa w pkt 10 i 11, jest wydatkiem kwalifikowalnym w projekcie, który nie zawiera się w kwocie stypendium, o którym mowa w pkt 9.</w:t>
      </w:r>
    </w:p>
    <w:p w14:paraId="1054B057" w14:textId="6816677B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Osobie odbywającej staż przysługują 2 dni wolne za każde</w:t>
      </w:r>
      <w:r w:rsidR="00722F07">
        <w:rPr>
          <w:rFonts w:asciiTheme="majorHAnsi" w:hAnsiTheme="majorHAnsi" w:cstheme="majorHAnsi"/>
          <w:sz w:val="20"/>
          <w:szCs w:val="20"/>
        </w:rPr>
        <w:t xml:space="preserve"> </w:t>
      </w:r>
      <w:r w:rsidRPr="00144DAB">
        <w:rPr>
          <w:rFonts w:asciiTheme="majorHAnsi" w:hAnsiTheme="majorHAnsi" w:cstheme="majorHAnsi"/>
          <w:sz w:val="20"/>
          <w:szCs w:val="20"/>
        </w:rPr>
        <w:t>30 dni kalendarzowych odbytego stażu, za które przysługuje stypendium stażowe.</w:t>
      </w:r>
    </w:p>
    <w:p w14:paraId="1BFDB51A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Osoba zachowuje prawo do stypendium stażowego za okres udokumentowanej niezdolności do wykonywania zadań przypadający w okresie odbywania stażu, za który na podstawie odrębnych przepisów pracownicy zachowują prawo do wynagrodzenia lub przysługują im zasiłki z ubezpieczenia społecznego w razie choroby lub macierzyństwa.</w:t>
      </w:r>
    </w:p>
    <w:p w14:paraId="6F196276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Osobom uczestniczącym w stażu, w okresie jego trwania, można pokryć koszty opieki nad dzieckiem lub dziećmi do lat 7 oraz osobami zależnymi w wysokości wynikającej z wniosku o dofinansowanie.</w:t>
      </w:r>
    </w:p>
    <w:p w14:paraId="3BE335AA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Zasady ewentualnego wynagrodzenia opiekuna stażysty są uregulowane w porozumieniu lub umowie pomiędzy podmiotem kierującym na staż (Beneficjentem), a podmiotem przyjmującym na staż. Dokument ten reguluje zasady refundacji wynagrodzenia opiekuna stażysty z określeniem dokumentów składanych wraz z wnioskiem o refundację oraz dokumentów, którymi powinien dysponować przyjmujący na staż w przypadku kontroli przeprowadzanych przez organizatora stażu lub organy uprawnione. Zasadność wypłaty wynagrodzenia opiekunowi stażysty powinna wynikać ze specyfiki stażu. Oceny zasadności wynagrodzenia dokonuje się podczas realizacji projektu, w momencie otrzymania od beneficjenta informacji dotyczącej specyfiki i miejsca odbywania stażu przez danego uczestnika</w:t>
      </w:r>
      <w:r w:rsidRPr="00144DAB">
        <w:rPr>
          <w:rFonts w:asciiTheme="majorHAnsi" w:hAnsiTheme="majorHAnsi" w:cstheme="majorHAnsi"/>
          <w:sz w:val="20"/>
          <w:szCs w:val="20"/>
          <w:vertAlign w:val="superscript"/>
        </w:rPr>
        <w:footnoteReference w:id="9"/>
      </w:r>
      <w:r w:rsidRPr="00144DAB">
        <w:rPr>
          <w:rFonts w:asciiTheme="majorHAnsi" w:hAnsiTheme="majorHAnsi" w:cstheme="majorHAnsi"/>
          <w:sz w:val="20"/>
          <w:szCs w:val="20"/>
        </w:rPr>
        <w:t>.</w:t>
      </w:r>
    </w:p>
    <w:p w14:paraId="168E8AB6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722F07">
        <w:rPr>
          <w:rFonts w:asciiTheme="majorHAnsi" w:hAnsiTheme="majorHAnsi" w:cstheme="majorHAnsi"/>
          <w:b/>
          <w:bCs/>
          <w:sz w:val="20"/>
          <w:szCs w:val="20"/>
        </w:rPr>
        <w:t>Koszty wynagrodzenia opiekuna stażysty są kwalifikowalne</w:t>
      </w:r>
      <w:r w:rsidRPr="00144DAB">
        <w:rPr>
          <w:rFonts w:asciiTheme="majorHAnsi" w:hAnsiTheme="majorHAnsi" w:cstheme="majorHAnsi"/>
          <w:sz w:val="20"/>
          <w:szCs w:val="20"/>
        </w:rPr>
        <w:t>, o ile uwzględniają jedną z poniższych opcji i wynikają z założeń porozumienia w sprawie realizacji stażu</w:t>
      </w:r>
      <w:r w:rsidRPr="00144DAB">
        <w:rPr>
          <w:rFonts w:asciiTheme="majorHAnsi" w:hAnsiTheme="majorHAnsi" w:cstheme="majorHAnsi"/>
          <w:sz w:val="20"/>
          <w:szCs w:val="20"/>
          <w:vertAlign w:val="superscript"/>
        </w:rPr>
        <w:footnoteReference w:id="10"/>
      </w:r>
      <w:r w:rsidRPr="00144DAB">
        <w:rPr>
          <w:rFonts w:asciiTheme="majorHAnsi" w:hAnsiTheme="majorHAnsi" w:cstheme="majorHAnsi"/>
          <w:sz w:val="20"/>
          <w:szCs w:val="20"/>
        </w:rPr>
        <w:t>:</w:t>
      </w:r>
    </w:p>
    <w:p w14:paraId="756C1452" w14:textId="77777777" w:rsidR="008F3D01" w:rsidRPr="00144DAB" w:rsidRDefault="008F3D01" w:rsidP="008F3D01">
      <w:pPr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lastRenderedPageBreak/>
        <w:t>refundację podmiotowi przyjmującemu na staż dotychczasowego wynagrodzenia opiekuna stażysty w przypadku oddelegowania go wyłącznie do realizacji zadań związanych z opieką nad grupą stażystów, pod warunkiem, że opiekun stażysty nadzoruje pracę więcej niż 3 stażystów i jest to uzasadnione specyfiką stażu</w:t>
      </w:r>
      <w:r w:rsidRPr="00144DAB">
        <w:rPr>
          <w:rFonts w:asciiTheme="majorHAnsi" w:hAnsiTheme="majorHAnsi" w:cstheme="majorHAnsi"/>
          <w:sz w:val="20"/>
          <w:szCs w:val="20"/>
          <w:vertAlign w:val="superscript"/>
        </w:rPr>
        <w:footnoteReference w:id="11"/>
      </w:r>
      <w:r w:rsidRPr="00144DAB">
        <w:rPr>
          <w:rFonts w:asciiTheme="majorHAnsi" w:hAnsiTheme="majorHAnsi" w:cstheme="majorHAnsi"/>
          <w:sz w:val="20"/>
          <w:szCs w:val="20"/>
        </w:rPr>
        <w:t>,</w:t>
      </w:r>
    </w:p>
    <w:p w14:paraId="4E54946F" w14:textId="77777777" w:rsidR="008F3D01" w:rsidRPr="00144DAB" w:rsidRDefault="008F3D01" w:rsidP="008F3D01">
      <w:pPr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refundację podmiotowi przyjmującemu na staż części dotychczasowego wynagrodzenia opiekuna stażysty w przypadku częściowego zwolnienia go od obowiązku świadczenia pracy na rzecz realizacji zadań związanych z opieką nad stażystą/grupą stażystów w wysokości nie większej niż 500 zł brutto miesięcznie</w:t>
      </w:r>
      <w:r w:rsidRPr="00144DAB">
        <w:rPr>
          <w:rFonts w:asciiTheme="majorHAnsi" w:hAnsiTheme="majorHAnsi" w:cstheme="majorHAnsi"/>
          <w:sz w:val="20"/>
          <w:szCs w:val="20"/>
          <w:vertAlign w:val="superscript"/>
        </w:rPr>
        <w:footnoteReference w:id="12"/>
      </w:r>
      <w:r w:rsidRPr="00144DAB">
        <w:rPr>
          <w:rFonts w:asciiTheme="majorHAnsi" w:hAnsiTheme="majorHAnsi" w:cstheme="majorHAnsi"/>
          <w:sz w:val="20"/>
          <w:szCs w:val="20"/>
        </w:rPr>
        <w:t xml:space="preserve"> za opiekę nad pierwszym stażystą i nie więcej niż 250 zł brutto miesięcznie za każdego kolejnego stażystę, przy czym opiekun może otrzymać refundację za opiekę nad maksymalnie 3 stażystami,</w:t>
      </w:r>
    </w:p>
    <w:p w14:paraId="1DCF4FE7" w14:textId="77777777" w:rsidR="008F3D01" w:rsidRPr="00144DAB" w:rsidRDefault="008F3D01" w:rsidP="008F3D01">
      <w:pPr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refundację podmiotowi przyjmującemu na staż dodatku do wynagrodzenia opiekuna stażysty w sytuacji, gdy nie został zwolniony od obowiązku świadczenia pracy na rzecz realizacji zadań związanych z opieką nad stażystą/grupą stażystów w wysokości nie większej niż 500 zł brutto miesięcznie za opiekę nad pierwszym stażystą i nie więcej niż 250 zł brutto miesięcznie za każdego kolejnego stażystę, przy czym opiekun może otrzymać refundację za opiekę nad maksymalnie 3 stażystami</w:t>
      </w:r>
      <w:r w:rsidRPr="00144DAB">
        <w:rPr>
          <w:rFonts w:asciiTheme="majorHAnsi" w:hAnsiTheme="majorHAnsi" w:cstheme="majorHAnsi"/>
          <w:sz w:val="20"/>
          <w:szCs w:val="20"/>
          <w:vertAlign w:val="superscript"/>
        </w:rPr>
        <w:footnoteReference w:id="13"/>
      </w:r>
      <w:r w:rsidRPr="00144DA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353901C6" w14:textId="77777777" w:rsidR="008F3D01" w:rsidRPr="00144DAB" w:rsidRDefault="008F3D01" w:rsidP="008F3D01">
      <w:pPr>
        <w:numPr>
          <w:ilvl w:val="0"/>
          <w:numId w:val="9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Funkcje opiekuna stażysty może pełnić wyłącznie osoba posiadająca co najmniej dwunastomiesięczny staż pracy na danym stanowisku, na którym odbywa się staż lub co najmniej dwunastomiesięczne doświadczenie w branży/dziedzinie, w jakiej realizowany jest staż.</w:t>
      </w:r>
    </w:p>
    <w:p w14:paraId="64921700" w14:textId="76C297DD" w:rsidR="008F3D01" w:rsidRPr="00F431F0" w:rsidRDefault="008F3D01" w:rsidP="00EE1BEE">
      <w:pPr>
        <w:numPr>
          <w:ilvl w:val="0"/>
          <w:numId w:val="9"/>
        </w:numPr>
        <w:rPr>
          <w:rFonts w:asciiTheme="majorHAnsi" w:hAnsiTheme="majorHAnsi" w:cstheme="majorHAnsi"/>
          <w:b/>
          <w:sz w:val="20"/>
          <w:szCs w:val="20"/>
        </w:rPr>
      </w:pPr>
      <w:r w:rsidRPr="00F431F0">
        <w:rPr>
          <w:rFonts w:asciiTheme="majorHAnsi" w:hAnsiTheme="majorHAnsi" w:cstheme="majorHAnsi"/>
          <w:sz w:val="20"/>
          <w:szCs w:val="20"/>
        </w:rPr>
        <w:t xml:space="preserve">Katalog wydatków przewidzianych w ramach projektu może uwzględniać inne koszty związane z odbywaniem stażu takie jak: </w:t>
      </w:r>
      <w:r w:rsidRPr="00F431F0">
        <w:rPr>
          <w:rFonts w:asciiTheme="majorHAnsi" w:hAnsiTheme="majorHAnsi" w:cstheme="majorHAnsi"/>
          <w:b/>
          <w:bCs/>
          <w:sz w:val="20"/>
          <w:szCs w:val="20"/>
        </w:rPr>
        <w:t>koszty dojazdu, koszty zakupu zużywalnych materiałów i narzędzi niezbędnych stażyście do odbycia stażu</w:t>
      </w:r>
      <w:r w:rsidRPr="00F431F0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footnoteReference w:id="14"/>
      </w:r>
      <w:r w:rsidRPr="00F431F0">
        <w:rPr>
          <w:rFonts w:asciiTheme="majorHAnsi" w:hAnsiTheme="majorHAnsi" w:cstheme="majorHAnsi"/>
          <w:b/>
          <w:bCs/>
          <w:sz w:val="20"/>
          <w:szCs w:val="20"/>
        </w:rPr>
        <w:t>, szkolenia BHP stażysty</w:t>
      </w:r>
      <w:r w:rsidR="00F431F0" w:rsidRPr="00F431F0">
        <w:rPr>
          <w:rFonts w:asciiTheme="majorHAnsi" w:hAnsiTheme="majorHAnsi" w:cstheme="majorHAnsi"/>
          <w:b/>
          <w:bCs/>
          <w:sz w:val="20"/>
          <w:szCs w:val="20"/>
        </w:rPr>
        <w:t xml:space="preserve">. </w:t>
      </w:r>
      <w:r w:rsidR="00F431F0" w:rsidRPr="00F431F0">
        <w:rPr>
          <w:rFonts w:asciiTheme="majorHAnsi" w:hAnsiTheme="majorHAnsi" w:cstheme="majorHAnsi"/>
          <w:b/>
          <w:bCs/>
          <w:sz w:val="20"/>
          <w:szCs w:val="20"/>
        </w:rPr>
        <w:t>Koszty te nie mogą</w:t>
      </w:r>
      <w:r w:rsidR="00F431F0" w:rsidRPr="00F431F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F431F0" w:rsidRPr="00F431F0">
        <w:rPr>
          <w:rFonts w:asciiTheme="majorHAnsi" w:hAnsiTheme="majorHAnsi" w:cstheme="majorHAnsi"/>
          <w:b/>
          <w:bCs/>
          <w:sz w:val="20"/>
          <w:szCs w:val="20"/>
        </w:rPr>
        <w:t>przekraczać kwoty 5 000 zł brutto na 1 stażystę</w:t>
      </w:r>
      <w:r w:rsidR="00F431F0" w:rsidRPr="00F431F0">
        <w:rPr>
          <w:rFonts w:asciiTheme="majorHAnsi" w:hAnsiTheme="majorHAnsi" w:cstheme="majorHAnsi"/>
          <w:sz w:val="20"/>
          <w:szCs w:val="20"/>
        </w:rPr>
        <w:t xml:space="preserve"> i są rozliczane jako refundacja</w:t>
      </w:r>
      <w:r w:rsidR="00F431F0">
        <w:rPr>
          <w:rFonts w:asciiTheme="majorHAnsi" w:hAnsiTheme="majorHAnsi" w:cstheme="majorHAnsi"/>
          <w:sz w:val="20"/>
          <w:szCs w:val="20"/>
        </w:rPr>
        <w:t xml:space="preserve"> </w:t>
      </w:r>
      <w:r w:rsidR="00F431F0" w:rsidRPr="00F431F0">
        <w:rPr>
          <w:rFonts w:asciiTheme="majorHAnsi" w:hAnsiTheme="majorHAnsi" w:cstheme="majorHAnsi"/>
          <w:sz w:val="20"/>
          <w:szCs w:val="20"/>
        </w:rPr>
        <w:t>wydatków poniesionych przez podmiot przyjmujący na staż. Katalog wydatków</w:t>
      </w:r>
      <w:r w:rsidR="00F431F0">
        <w:rPr>
          <w:rFonts w:asciiTheme="majorHAnsi" w:hAnsiTheme="majorHAnsi" w:cstheme="majorHAnsi"/>
          <w:sz w:val="20"/>
          <w:szCs w:val="20"/>
        </w:rPr>
        <w:t xml:space="preserve"> </w:t>
      </w:r>
      <w:r w:rsidR="00F431F0" w:rsidRPr="00F431F0">
        <w:rPr>
          <w:rFonts w:asciiTheme="majorHAnsi" w:hAnsiTheme="majorHAnsi" w:cstheme="majorHAnsi"/>
          <w:sz w:val="20"/>
          <w:szCs w:val="20"/>
        </w:rPr>
        <w:t>nie obejmuje wyposażenia stanowiska stażu.</w:t>
      </w:r>
    </w:p>
    <w:p w14:paraId="5389427A" w14:textId="77777777" w:rsidR="008F3D01" w:rsidRPr="00144DAB" w:rsidRDefault="008F3D01" w:rsidP="008F3D01">
      <w:pPr>
        <w:rPr>
          <w:rFonts w:asciiTheme="majorHAnsi" w:hAnsiTheme="majorHAnsi" w:cstheme="majorHAnsi"/>
          <w:b/>
          <w:sz w:val="20"/>
          <w:szCs w:val="20"/>
        </w:rPr>
      </w:pPr>
      <w:r w:rsidRPr="00144DAB">
        <w:rPr>
          <w:rFonts w:asciiTheme="majorHAnsi" w:hAnsiTheme="majorHAnsi" w:cstheme="majorHAnsi"/>
          <w:b/>
          <w:sz w:val="20"/>
          <w:szCs w:val="20"/>
        </w:rPr>
        <w:t>Zatrudnienie wspomagane.</w:t>
      </w:r>
    </w:p>
    <w:p w14:paraId="53C8163D" w14:textId="77777777" w:rsidR="008F3D01" w:rsidRPr="00144DAB" w:rsidRDefault="008F3D01" w:rsidP="008F3D01">
      <w:pPr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W przypadku zdiagnozowania potrzeb osoby z niepełnosprawnościami zapewniane jest wsparcie trenera pracy realizującego działania w zakresie zatrudnienia wspomaganego.</w:t>
      </w:r>
    </w:p>
    <w:p w14:paraId="3E0A0CC9" w14:textId="77777777" w:rsidR="008F3D01" w:rsidRPr="00144DAB" w:rsidRDefault="008F3D01" w:rsidP="008F3D01">
      <w:pPr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Trenerem pracy może być osoba, która spełnia łącznie poniższe warunki:</w:t>
      </w:r>
    </w:p>
    <w:p w14:paraId="229940B4" w14:textId="77777777" w:rsidR="008F3D01" w:rsidRPr="00144DAB" w:rsidRDefault="008F3D01" w:rsidP="008F3D01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posiada co najmniej średnie wykształcenie oraz podstawową wiedzę w zakresie przepisów prawa pracy i zatrudniania osób z niepełnosprawnościami,</w:t>
      </w:r>
    </w:p>
    <w:p w14:paraId="6C541061" w14:textId="77777777" w:rsidR="008F3D01" w:rsidRPr="00144DAB" w:rsidRDefault="008F3D01" w:rsidP="008F3D01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lastRenderedPageBreak/>
        <w:t>posiada co najmniej roczne doświadczenie zawodowe, w tym także doświadczenie w formie wolontariatu,</w:t>
      </w:r>
    </w:p>
    <w:p w14:paraId="70055504" w14:textId="77777777" w:rsidR="008F3D01" w:rsidRPr="00144DAB" w:rsidRDefault="008F3D01" w:rsidP="008F3D01">
      <w:pPr>
        <w:numPr>
          <w:ilvl w:val="0"/>
          <w:numId w:val="12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posiada co najmniej 3-miesięcznedoświadczeniew bezpośredniej pracy z osobami z niepełnosprawnościami lub przeszła szkolenie w zakresie zatrudnienia wspomaganego.</w:t>
      </w:r>
    </w:p>
    <w:p w14:paraId="179B7D5B" w14:textId="77777777" w:rsidR="008F3D01" w:rsidRPr="00144DAB" w:rsidRDefault="008F3D01" w:rsidP="008F3D01">
      <w:pPr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Zadania w zakresie zatrudnienia wspomaganego są realizowane przez trenera pracy, który może zostać również wsparty przez psychologa, doradcę zawodowego lub terapeutów.</w:t>
      </w:r>
    </w:p>
    <w:p w14:paraId="4324CC1F" w14:textId="77777777" w:rsidR="008F3D01" w:rsidRPr="00144DAB" w:rsidRDefault="008F3D01" w:rsidP="008F3D01">
      <w:pPr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Osoba z niepełnosprawnościami, może w trakcie zatrudnienia wspomaganego, korzystać również z usług asystenta osoby z niepełnosprawnościami oraz ze wsparcia innych specjalistów ukierunkowanego na utrzymanie zatrudnienia.</w:t>
      </w:r>
    </w:p>
    <w:p w14:paraId="75B7A6B6" w14:textId="77777777" w:rsidR="008F3D01" w:rsidRPr="00144DAB" w:rsidRDefault="008F3D01" w:rsidP="008F3D01">
      <w:pPr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Trener pracy realizuje zadanie w zakresie:</w:t>
      </w:r>
    </w:p>
    <w:p w14:paraId="21839213" w14:textId="77777777" w:rsidR="008F3D01" w:rsidRPr="00144DAB" w:rsidRDefault="008F3D01" w:rsidP="008F3D01">
      <w:pPr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motywowania i aktywności osoby z niepełnosprawnościami,</w:t>
      </w:r>
    </w:p>
    <w:p w14:paraId="4F87A36A" w14:textId="77777777" w:rsidR="008F3D01" w:rsidRPr="00144DAB" w:rsidRDefault="008F3D01" w:rsidP="008F3D01">
      <w:pPr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zapewnienia jej wsparcia w zakresie poradnictwa i doradztwa zawodowego oraz wypracowania profilu zawodowego,</w:t>
      </w:r>
    </w:p>
    <w:p w14:paraId="21950269" w14:textId="77777777" w:rsidR="008F3D01" w:rsidRPr="00144DAB" w:rsidRDefault="008F3D01" w:rsidP="008F3D01">
      <w:pPr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wsparcia w poszukiwaniu pracy i kontaktu z pracodawcą,</w:t>
      </w:r>
    </w:p>
    <w:p w14:paraId="6C8A3502" w14:textId="77777777" w:rsidR="008F3D01" w:rsidRPr="00144DAB" w:rsidRDefault="008F3D01" w:rsidP="008F3D01">
      <w:pPr>
        <w:numPr>
          <w:ilvl w:val="0"/>
          <w:numId w:val="13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wsparcia po uzyskaniu zatrudnienia w zakresie orzecznictwa, poradnictwa i innych form wymaganego wsparcia.</w:t>
      </w:r>
    </w:p>
    <w:p w14:paraId="0D2076C8" w14:textId="77777777" w:rsidR="008F3D01" w:rsidRPr="00144DAB" w:rsidRDefault="008F3D01" w:rsidP="008F3D01">
      <w:pPr>
        <w:numPr>
          <w:ilvl w:val="0"/>
          <w:numId w:val="11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Wymiar czasu pracy i okres zatrudnienia trenera pracy powinien wynikać z indywidualnych potrzeb osób z niepełnosprawnościami, przy czym okres zatrudnienia trenera pracy nie może być dłuższy niż 24 miesiące.</w:t>
      </w:r>
    </w:p>
    <w:p w14:paraId="31797D3F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3D01" w:rsidRPr="00144DAB" w14:paraId="7CCB6B83" w14:textId="77777777" w:rsidTr="00961467">
        <w:tc>
          <w:tcPr>
            <w:tcW w:w="9212" w:type="dxa"/>
            <w:shd w:val="clear" w:color="auto" w:fill="BFBFBF" w:themeFill="background1" w:themeFillShade="BF"/>
          </w:tcPr>
          <w:p w14:paraId="04B3B24A" w14:textId="77777777" w:rsidR="008F3D01" w:rsidRPr="00144DAB" w:rsidRDefault="008F3D01" w:rsidP="008F3D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Zakaz podwójnego finansowania  </w:t>
            </w:r>
          </w:p>
        </w:tc>
      </w:tr>
    </w:tbl>
    <w:p w14:paraId="22E88E5B" w14:textId="77777777" w:rsidR="008F3D01" w:rsidRPr="00144DAB" w:rsidRDefault="008F3D01" w:rsidP="008F3D0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4EAA0602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W ramach projektów współfinansowanych ze środków Unii Europejskiej niedozwolone jest podwójne finansowanie wydatków. Podwójne finansowanie oznacza w szczególności:</w:t>
      </w:r>
    </w:p>
    <w:p w14:paraId="6BB56978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całkowite lub częściowe, więcej niż jednokrotne poświadczenie, zrefundowanie lub rozliczenie tego samego wydatku w ramach dofinansowania lub wkładu własnego tego samego lub różnych projektów współfinansowanych ze środków funduszy strukturalnych lub Funduszu Spójności lub/oraz dotacji z krajowych środków publicznych,</w:t>
      </w:r>
    </w:p>
    <w:p w14:paraId="299C0C44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lastRenderedPageBreak/>
        <w:t>otrzymanie na wydatki kwalifikowalne danego projektu lub części projektu bezzwrotnej pomocy finansowej z kilku źródeł (krajowych, unijnych lub innych) w wysokości łącznie wyższej niż 100% wydatków kwalifikowalnych projektu lub części projektu,</w:t>
      </w:r>
    </w:p>
    <w:p w14:paraId="628F674A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poświadczenie, zrefundowanie lub rozliczenie kosztów podatku VAT ze środków funduszy strukturalnych lub Funduszu Spójności, a następnie odzyskanie tego podatku ze środków budżetu państwa na podstawie ustawy z dnia 11 marca 2004 r. o podatku od towarów i usług,</w:t>
      </w:r>
    </w:p>
    <w:p w14:paraId="327A72E0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zakupienie środka trwałego z udziałem środków unijnych lub/oraz dotacji z krajowych środków publicznych, a następnie rozliczenie kosztów amortyzacji tego środka trwałego w ramach tego samego projektu lub innych współfinansowanych ze środków Unii Europejskiej,</w:t>
      </w:r>
    </w:p>
    <w:p w14:paraId="1E95D1EB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5"/>
      </w:tblGrid>
      <w:tr w:rsidR="008F3D01" w:rsidRPr="00144DAB" w14:paraId="2AD15CDF" w14:textId="77777777" w:rsidTr="00961467">
        <w:trPr>
          <w:trHeight w:val="1675"/>
        </w:trPr>
        <w:tc>
          <w:tcPr>
            <w:tcW w:w="9755" w:type="dxa"/>
            <w:shd w:val="clear" w:color="auto" w:fill="F2F2F2"/>
          </w:tcPr>
          <w:p w14:paraId="74A2F657" w14:textId="77777777" w:rsidR="008F3D01" w:rsidRPr="00144DAB" w:rsidRDefault="008F3D01" w:rsidP="008F3D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44DAB">
              <w:rPr>
                <w:rFonts w:asciiTheme="majorHAnsi" w:hAnsiTheme="majorHAnsi" w:cstheme="majorHAnsi"/>
                <w:b/>
                <w:sz w:val="20"/>
                <w:szCs w:val="20"/>
              </w:rPr>
              <w:t>UWAGA!</w:t>
            </w:r>
            <w:r w:rsidRPr="00144DAB">
              <w:rPr>
                <w:rFonts w:asciiTheme="majorHAnsi" w:hAnsiTheme="majorHAnsi" w:cstheme="majorHAnsi"/>
                <w:sz w:val="20"/>
                <w:szCs w:val="20"/>
              </w:rPr>
              <w:br/>
              <w:t>Oznacza to także, że niedozwolona jest sytuacja, w której najpierw środek trwały został nabyty z udziałem środków unijnych, a następnie odpisy amortyzacyjne od pełnej wartości danego środka trwałego zostały zaliczone do kosztów uzyskania przychodów, bez pomniejszenia wartości środka trwałego o otrzymane dofinansowanie.</w:t>
            </w:r>
          </w:p>
        </w:tc>
      </w:tr>
    </w:tbl>
    <w:p w14:paraId="3CE494D4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p w14:paraId="282E5D3D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zrefundowanie wydatku poniesionego przez leasingodawcę na zakup przedmiotu leasingu w ramach leasingu finansowego, a następnie zrefundowanie rat opłacanych przez beneficjenta w związku z leasingiem tego przedmiotu,</w:t>
      </w:r>
    </w:p>
    <w:p w14:paraId="15BBA6EF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sytuacja, w której środki na prefinansowanie wkładu unijnego zostały pozyskane w formie kredytu lub pożyczki, które następnie zostały umorzone,</w:t>
      </w:r>
    </w:p>
    <w:p w14:paraId="5AFFD406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objęcie kosztów kwalifikowalnych projektu jednocześnie wsparciem pożyczkowym i gwarancyjnym,</w:t>
      </w:r>
    </w:p>
    <w:p w14:paraId="2375C2AC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zakup używanego środka trwałego, który w ciągu 7 poprzednich lat (10 lat dla nieruchomości) był współfinansowany ze środków Unii Europejskiej lub/oraz dotacji z krajowych środków publicznych,</w:t>
      </w:r>
    </w:p>
    <w:p w14:paraId="77BA07D0" w14:textId="77777777" w:rsidR="008F3D01" w:rsidRPr="00144DAB" w:rsidRDefault="008F3D01" w:rsidP="008F3D01">
      <w:pPr>
        <w:numPr>
          <w:ilvl w:val="0"/>
          <w:numId w:val="7"/>
        </w:numPr>
        <w:rPr>
          <w:rFonts w:asciiTheme="majorHAnsi" w:hAnsiTheme="majorHAnsi" w:cstheme="majorHAnsi"/>
          <w:sz w:val="20"/>
          <w:szCs w:val="20"/>
        </w:rPr>
      </w:pPr>
      <w:r w:rsidRPr="00144DAB">
        <w:rPr>
          <w:rFonts w:asciiTheme="majorHAnsi" w:hAnsiTheme="majorHAnsi" w:cstheme="majorHAnsi"/>
          <w:sz w:val="20"/>
          <w:szCs w:val="20"/>
        </w:rPr>
        <w:t>rozliczenie tego samego wydatku w kosztach pośrednich oraz kosztach bezpośrednich projektu.</w:t>
      </w:r>
    </w:p>
    <w:p w14:paraId="36CAB3C5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p w14:paraId="195F5420" w14:textId="77777777" w:rsidR="008F3D01" w:rsidRPr="00144DAB" w:rsidRDefault="008F3D01" w:rsidP="008F3D01">
      <w:pPr>
        <w:rPr>
          <w:rFonts w:asciiTheme="majorHAnsi" w:hAnsiTheme="majorHAnsi" w:cstheme="majorHAnsi"/>
          <w:sz w:val="20"/>
          <w:szCs w:val="20"/>
        </w:rPr>
      </w:pPr>
    </w:p>
    <w:p w14:paraId="752B1012" w14:textId="77777777" w:rsidR="002355A6" w:rsidRPr="00144DAB" w:rsidRDefault="002355A6" w:rsidP="00C51BF5">
      <w:pPr>
        <w:rPr>
          <w:rFonts w:asciiTheme="majorHAnsi" w:hAnsiTheme="majorHAnsi" w:cstheme="majorHAnsi"/>
          <w:sz w:val="20"/>
          <w:szCs w:val="20"/>
        </w:rPr>
      </w:pPr>
    </w:p>
    <w:sectPr w:rsidR="002355A6" w:rsidRPr="00144DAB" w:rsidSect="00734827">
      <w:headerReference w:type="default" r:id="rId8"/>
      <w:footerReference w:type="default" r:id="rId9"/>
      <w:pgSz w:w="16838" w:h="11906" w:orient="landscape"/>
      <w:pgMar w:top="737" w:right="720" w:bottom="709" w:left="720" w:header="709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3BA4" w14:textId="77777777" w:rsidR="00BC4279" w:rsidRDefault="00BC4279" w:rsidP="00912606">
      <w:pPr>
        <w:spacing w:after="0" w:line="240" w:lineRule="auto"/>
      </w:pPr>
      <w:r>
        <w:separator/>
      </w:r>
    </w:p>
  </w:endnote>
  <w:endnote w:type="continuationSeparator" w:id="0">
    <w:p w14:paraId="23DFC346" w14:textId="77777777" w:rsidR="00BC4279" w:rsidRDefault="00BC4279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87514"/>
      <w:docPartObj>
        <w:docPartGallery w:val="Page Numbers (Bottom of Page)"/>
        <w:docPartUnique/>
      </w:docPartObj>
    </w:sdtPr>
    <w:sdtEndPr/>
    <w:sdtContent>
      <w:p w14:paraId="7870DCCA" w14:textId="489FA707" w:rsidR="00BE083B" w:rsidRDefault="00BE0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42F">
          <w:rPr>
            <w:noProof/>
          </w:rPr>
          <w:t>11</w:t>
        </w:r>
        <w:r>
          <w:fldChar w:fldCharType="end"/>
        </w:r>
      </w:p>
    </w:sdtContent>
  </w:sdt>
  <w:p w14:paraId="57F652BF" w14:textId="77777777" w:rsidR="00BE083B" w:rsidRDefault="00BE0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28C4" w14:textId="77777777" w:rsidR="00BC4279" w:rsidRDefault="00BC4279" w:rsidP="00912606">
      <w:pPr>
        <w:spacing w:after="0" w:line="240" w:lineRule="auto"/>
      </w:pPr>
      <w:r>
        <w:separator/>
      </w:r>
    </w:p>
  </w:footnote>
  <w:footnote w:type="continuationSeparator" w:id="0">
    <w:p w14:paraId="44A9BD13" w14:textId="77777777" w:rsidR="00BC4279" w:rsidRDefault="00BC4279" w:rsidP="00912606">
      <w:pPr>
        <w:spacing w:after="0" w:line="240" w:lineRule="auto"/>
      </w:pPr>
      <w:r>
        <w:continuationSeparator/>
      </w:r>
    </w:p>
  </w:footnote>
  <w:footnote w:id="1">
    <w:p w14:paraId="3918DA88" w14:textId="77777777" w:rsidR="008F3D01" w:rsidRPr="006908F6" w:rsidRDefault="008F3D01" w:rsidP="008F3D01">
      <w:pPr>
        <w:pStyle w:val="Tekstprzypisudolnego"/>
        <w:rPr>
          <w:sz w:val="16"/>
          <w:szCs w:val="16"/>
        </w:rPr>
      </w:pPr>
      <w:r w:rsidRPr="006908F6">
        <w:rPr>
          <w:rStyle w:val="Odwoanieprzypisudolnego"/>
          <w:sz w:val="16"/>
          <w:szCs w:val="16"/>
        </w:rPr>
        <w:footnoteRef/>
      </w:r>
      <w:r w:rsidRPr="006908F6">
        <w:rPr>
          <w:sz w:val="16"/>
          <w:szCs w:val="16"/>
        </w:rPr>
        <w:t xml:space="preserve"> W uzasadnionych przypadkach uczestnik może dobrowolnie zrezygnować z otrzymywania stypendium szkoleniowego w projekcie. Beneficjent jest zobowiązany do ubezpieczenia od następstw nieszczęśliwych wypadków uczestnika projektu w sytuacji rezygnacji ze stypendium.</w:t>
      </w:r>
    </w:p>
  </w:footnote>
  <w:footnote w:id="2">
    <w:p w14:paraId="0984703F" w14:textId="77777777" w:rsidR="008F3D01" w:rsidRPr="006908F6" w:rsidRDefault="008F3D01" w:rsidP="008F3D01">
      <w:pPr>
        <w:pStyle w:val="Tekstprzypisudolnego"/>
        <w:rPr>
          <w:sz w:val="16"/>
          <w:szCs w:val="16"/>
        </w:rPr>
      </w:pPr>
      <w:r w:rsidRPr="006908F6">
        <w:rPr>
          <w:rStyle w:val="Odwoanieprzypisudolnego"/>
          <w:sz w:val="16"/>
          <w:szCs w:val="16"/>
        </w:rPr>
        <w:footnoteRef/>
      </w:r>
      <w:r w:rsidRPr="006908F6">
        <w:rPr>
          <w:sz w:val="16"/>
          <w:szCs w:val="16"/>
        </w:rPr>
        <w:t xml:space="preserve"> Kwota stypendium jest kwotą brutto nieuwzględniającą składek na ubezpieczenie społeczne i zdrowotne płaconych w całości przez płatnika ,tj. podmiot kierujący na szkolenie.</w:t>
      </w:r>
    </w:p>
  </w:footnote>
  <w:footnote w:id="3">
    <w:p w14:paraId="38D2D663" w14:textId="77777777" w:rsidR="008F3D01" w:rsidRPr="006908F6" w:rsidRDefault="008F3D01" w:rsidP="008F3D01">
      <w:pPr>
        <w:pStyle w:val="Tekstprzypisudolnego"/>
        <w:rPr>
          <w:sz w:val="16"/>
          <w:szCs w:val="16"/>
        </w:rPr>
      </w:pPr>
      <w:r w:rsidRPr="006908F6">
        <w:rPr>
          <w:rStyle w:val="Odwoanieprzypisudolnego"/>
          <w:sz w:val="16"/>
          <w:szCs w:val="16"/>
        </w:rPr>
        <w:footnoteRef/>
      </w:r>
      <w:r w:rsidRPr="006908F6">
        <w:rPr>
          <w:sz w:val="16"/>
          <w:szCs w:val="16"/>
        </w:rPr>
        <w:t xml:space="preserve"> Z uwzględnieniem waloryzacji, o której mowa w art. 72 ust. 6 ustawy o promocji zatrudnienia i instytucjach rynku pracy.</w:t>
      </w:r>
    </w:p>
  </w:footnote>
  <w:footnote w:id="4">
    <w:p w14:paraId="0B7761F8" w14:textId="77777777" w:rsidR="008F3D01" w:rsidRDefault="008F3D01" w:rsidP="008F3D01">
      <w:pPr>
        <w:pStyle w:val="Tekstprzypisudolnego"/>
      </w:pPr>
      <w:r w:rsidRPr="006908F6">
        <w:rPr>
          <w:rStyle w:val="Odwoanieprzypisudolnego"/>
          <w:sz w:val="16"/>
          <w:szCs w:val="16"/>
        </w:rPr>
        <w:footnoteRef/>
      </w:r>
      <w:r w:rsidRPr="006908F6">
        <w:rPr>
          <w:sz w:val="16"/>
          <w:szCs w:val="16"/>
        </w:rPr>
        <w:t xml:space="preserve"> Zgodnie z art. 83 ust. 2 Ustawy z dnia 27 sierpnia 2004 roku o świadczeniach opieki zdrowotnej finansowanych ze środków publicznych w przypadku nieobliczania zaliczki na podatek dochodowy od osób fizycznych przez płatnika, od przychodów stanowiących podstawę wymiaru składki, zgodnie z przepisami Ustawy z dnia 26 lipca 1991 r. o podatku dochodowym od osób fizycznych, składkę na ubezpieczenie zdrowotne obliczoną za poszczególne miesiące obniża się do wysokości 0 zł.</w:t>
      </w:r>
    </w:p>
  </w:footnote>
  <w:footnote w:id="5">
    <w:p w14:paraId="7DF61DF0" w14:textId="77777777" w:rsidR="008F3D01" w:rsidRPr="00A4060A" w:rsidRDefault="008F3D01" w:rsidP="008F3D01">
      <w:pPr>
        <w:pStyle w:val="Tekstprzypisudolnego"/>
        <w:rPr>
          <w:sz w:val="16"/>
          <w:szCs w:val="16"/>
        </w:rPr>
      </w:pPr>
      <w:r w:rsidRPr="00A4060A">
        <w:rPr>
          <w:rStyle w:val="Odwoanieprzypisudolnego"/>
          <w:sz w:val="16"/>
          <w:szCs w:val="16"/>
        </w:rPr>
        <w:footnoteRef/>
      </w:r>
      <w:r w:rsidRPr="00A4060A">
        <w:rPr>
          <w:sz w:val="16"/>
          <w:szCs w:val="16"/>
        </w:rPr>
        <w:t xml:space="preserve"> Niepełna liczba godzin oznacza krótszy czas pracy uczestnika projektu odbywającego staż niż określony w rozporządzeniu Ministra Pracy i Polityki Społecznej z dnia 20 sierpnia 2009 r. w sprawie szczegółowych warunków odbywania stażu przez bezrobotnych. Realizacja stażu w elastycznych godzinach lub niepełnej liczbie godzin ma zastosowanie w odniesieniu do staży realizowanych na stanowiskach, dla których zostało to przewidziane zgodnie z zasadami obowiązującymi w podmiocie przyjmującym na staż.</w:t>
      </w:r>
    </w:p>
  </w:footnote>
  <w:footnote w:id="6">
    <w:p w14:paraId="22A97918" w14:textId="02F28AFB" w:rsidR="00760DAE" w:rsidRPr="003D0AE4" w:rsidRDefault="00760DA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D0AE4" w:rsidRPr="003D0AE4">
        <w:rPr>
          <w:rFonts w:cstheme="minorHAnsi"/>
          <w:sz w:val="16"/>
          <w:szCs w:val="16"/>
        </w:rPr>
        <w:t>W uzasadnionych przypadkach uczestnik może dobrowolnie zrezygnować z otrzymywania</w:t>
      </w:r>
      <w:r w:rsidR="003D0AE4" w:rsidRPr="003D0AE4">
        <w:rPr>
          <w:rFonts w:cstheme="minorHAnsi"/>
          <w:sz w:val="16"/>
          <w:szCs w:val="16"/>
        </w:rPr>
        <w:t xml:space="preserve"> </w:t>
      </w:r>
      <w:r w:rsidR="003D0AE4" w:rsidRPr="003D0AE4">
        <w:rPr>
          <w:rFonts w:cstheme="minorHAnsi"/>
          <w:sz w:val="16"/>
          <w:szCs w:val="16"/>
        </w:rPr>
        <w:t>stypendium stażowego w projekcie. Beneficjent jest zobowiązany do ubezpieczenia od następstw</w:t>
      </w:r>
      <w:r w:rsidR="003D0AE4" w:rsidRPr="003D0AE4">
        <w:rPr>
          <w:rFonts w:cstheme="minorHAnsi"/>
          <w:sz w:val="16"/>
          <w:szCs w:val="16"/>
        </w:rPr>
        <w:t xml:space="preserve"> </w:t>
      </w:r>
      <w:r w:rsidR="003D0AE4" w:rsidRPr="003D0AE4">
        <w:rPr>
          <w:rFonts w:cstheme="minorHAnsi"/>
          <w:sz w:val="16"/>
          <w:szCs w:val="16"/>
        </w:rPr>
        <w:t>nieszczęśliwych wypadków uczestnika projektu w sytuacji rezygnacji ze stypendium.</w:t>
      </w:r>
    </w:p>
  </w:footnote>
  <w:footnote w:id="7">
    <w:p w14:paraId="631A2A6C" w14:textId="5EB5FA30" w:rsidR="003D0AE4" w:rsidRDefault="003D0A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0AE4">
        <w:rPr>
          <w:rFonts w:cstheme="minorHAnsi"/>
          <w:sz w:val="16"/>
          <w:szCs w:val="16"/>
        </w:rPr>
        <w:t>W przypadku osób z niepełnosprawnością zaliczonych do znacznego lub umiarkowanego stopnia</w:t>
      </w:r>
      <w:r w:rsidRPr="003D0AE4">
        <w:rPr>
          <w:rFonts w:cstheme="minorHAnsi"/>
          <w:sz w:val="16"/>
          <w:szCs w:val="16"/>
        </w:rPr>
        <w:t xml:space="preserve"> </w:t>
      </w:r>
      <w:r w:rsidRPr="003D0AE4">
        <w:rPr>
          <w:rFonts w:cstheme="minorHAnsi"/>
          <w:sz w:val="16"/>
          <w:szCs w:val="16"/>
        </w:rPr>
        <w:t>niepełnosprawności miesięczne stypendium przysługuje pod warunkiem, że miesięczna liczba godzin</w:t>
      </w:r>
      <w:r w:rsidRPr="003D0AE4">
        <w:rPr>
          <w:rFonts w:cstheme="minorHAnsi"/>
          <w:sz w:val="16"/>
          <w:szCs w:val="16"/>
        </w:rPr>
        <w:t xml:space="preserve"> </w:t>
      </w:r>
      <w:r w:rsidRPr="003D0AE4">
        <w:rPr>
          <w:rFonts w:cstheme="minorHAnsi"/>
          <w:sz w:val="16"/>
          <w:szCs w:val="16"/>
        </w:rPr>
        <w:t xml:space="preserve">stażu </w:t>
      </w:r>
      <w:r w:rsidRPr="00F431F0">
        <w:rPr>
          <w:rFonts w:cstheme="minorHAnsi"/>
          <w:b/>
          <w:bCs/>
          <w:sz w:val="16"/>
          <w:szCs w:val="16"/>
        </w:rPr>
        <w:t>wynosi nie mniej niż 140 godzin miesięcznie</w:t>
      </w:r>
      <w:r w:rsidRPr="003D0AE4">
        <w:rPr>
          <w:rFonts w:cstheme="minorHAnsi"/>
          <w:sz w:val="16"/>
          <w:szCs w:val="16"/>
        </w:rPr>
        <w:t>. Ponadto, wskazany minimalny wymiar godzinowy</w:t>
      </w:r>
      <w:r w:rsidRPr="003D0AE4">
        <w:rPr>
          <w:rFonts w:cstheme="minorHAnsi"/>
          <w:sz w:val="16"/>
          <w:szCs w:val="16"/>
        </w:rPr>
        <w:t xml:space="preserve"> </w:t>
      </w:r>
      <w:r w:rsidRPr="003D0AE4">
        <w:rPr>
          <w:rFonts w:cstheme="minorHAnsi"/>
          <w:sz w:val="16"/>
          <w:szCs w:val="16"/>
        </w:rPr>
        <w:t>nie ma zastosowania w odniesieniu do staży realizowanych na stanowiskach pracy, dla których</w:t>
      </w:r>
      <w:r>
        <w:rPr>
          <w:rFonts w:cstheme="minorHAnsi"/>
          <w:sz w:val="16"/>
          <w:szCs w:val="16"/>
        </w:rPr>
        <w:t xml:space="preserve"> </w:t>
      </w:r>
      <w:r w:rsidRPr="003D0AE4">
        <w:rPr>
          <w:rFonts w:cstheme="minorHAnsi"/>
          <w:sz w:val="16"/>
          <w:szCs w:val="16"/>
        </w:rPr>
        <w:t>przewidziano krótszy czas pracy zgodnie z obowiązującymi przepisami.</w:t>
      </w:r>
    </w:p>
  </w:footnote>
  <w:footnote w:id="8">
    <w:p w14:paraId="143D98E8" w14:textId="77777777" w:rsidR="008F3D01" w:rsidRPr="004202CE" w:rsidRDefault="008F3D01" w:rsidP="008F3D01">
      <w:pPr>
        <w:pStyle w:val="Tekstprzypisudolnego"/>
        <w:rPr>
          <w:sz w:val="16"/>
          <w:szCs w:val="16"/>
        </w:rPr>
      </w:pPr>
      <w:r w:rsidRPr="004202CE">
        <w:rPr>
          <w:rStyle w:val="Odwoanieprzypisudolnego"/>
          <w:sz w:val="16"/>
          <w:szCs w:val="16"/>
        </w:rPr>
        <w:footnoteRef/>
      </w:r>
      <w:r w:rsidRPr="004202CE">
        <w:rPr>
          <w:sz w:val="16"/>
          <w:szCs w:val="16"/>
        </w:rPr>
        <w:t xml:space="preserve"> Zgodnie z art. 83 ust. 2 Ustawy z dnia 27 sierpnia 2004 roku o świadczeniach opieki zdrowotnej finansowanych ze środków publicznych w przypadku nieobliczania zaliczki na podatek dochodowy od osób fizycznych przez płatnika, od przychodów stanowiących podstawę wymiaru składki, zgodnie z przepisami Ustawy z dnia 26 lipca 1991 r. o podatku dochodowym od osób fizycznych, składkę na ubezpieczenie zdrowotne obliczoną za poszczególne miesiące obniża się do wysokości 0 zł.</w:t>
      </w:r>
    </w:p>
  </w:footnote>
  <w:footnote w:id="9">
    <w:p w14:paraId="1A1FB29B" w14:textId="77777777" w:rsidR="008F3D01" w:rsidRPr="004202CE" w:rsidRDefault="008F3D01" w:rsidP="008F3D01">
      <w:pPr>
        <w:pStyle w:val="Tekstprzypisudolnego"/>
        <w:rPr>
          <w:sz w:val="16"/>
          <w:szCs w:val="16"/>
        </w:rPr>
      </w:pPr>
      <w:r w:rsidRPr="004202CE">
        <w:rPr>
          <w:rStyle w:val="Odwoanieprzypisudolnego"/>
          <w:sz w:val="16"/>
          <w:szCs w:val="16"/>
        </w:rPr>
        <w:footnoteRef/>
      </w:r>
      <w:r w:rsidRPr="004202CE">
        <w:rPr>
          <w:sz w:val="16"/>
          <w:szCs w:val="16"/>
        </w:rPr>
        <w:t xml:space="preserve"> Ocena zasadności wydatku związanego z wynagrodzeniem dokonywana jest zgodnie z Wytycznymi w zakresie kwalifikowalności wydatków w ramach Europejskiego Funduszu Rozwoju Regionalnego, Europejskiego Funduszu Społecznego oraz Funduszu Spójności na lata 2014 – 2020, Podrozdział6.2 Ocena kwalifikowalności wydatku.</w:t>
      </w:r>
    </w:p>
  </w:footnote>
  <w:footnote w:id="10">
    <w:p w14:paraId="4D13B23C" w14:textId="77777777" w:rsidR="008F3D01" w:rsidRPr="004202CE" w:rsidRDefault="008F3D01" w:rsidP="008F3D01">
      <w:pPr>
        <w:pStyle w:val="Tekstprzypisudolnego"/>
        <w:rPr>
          <w:sz w:val="16"/>
          <w:szCs w:val="16"/>
        </w:rPr>
      </w:pPr>
      <w:r w:rsidRPr="004202CE">
        <w:rPr>
          <w:rStyle w:val="Odwoanieprzypisudolnego"/>
          <w:sz w:val="16"/>
          <w:szCs w:val="16"/>
        </w:rPr>
        <w:footnoteRef/>
      </w:r>
      <w:r w:rsidRPr="004202CE">
        <w:rPr>
          <w:sz w:val="16"/>
          <w:szCs w:val="16"/>
        </w:rPr>
        <w:t xml:space="preserve"> Wysokość refundacji, o których mowa w punktach a – c naliczana jest proporcjonalnie do liczby godzin stażu zrealizowanego w danym miesiącu przez osoby odbywające staż. Liczba ta uwzględnia 2 dni wolne przysługujące osobie odbywającej staż, o których mowa w pkt. 9, z</w:t>
      </w:r>
      <w:r>
        <w:rPr>
          <w:sz w:val="16"/>
          <w:szCs w:val="16"/>
        </w:rPr>
        <w:t> </w:t>
      </w:r>
      <w:r w:rsidRPr="004202CE">
        <w:rPr>
          <w:sz w:val="16"/>
          <w:szCs w:val="16"/>
        </w:rPr>
        <w:t>których skorzystanie nie pomniejsza wysokości refundacji.</w:t>
      </w:r>
    </w:p>
  </w:footnote>
  <w:footnote w:id="11">
    <w:p w14:paraId="07A97E0B" w14:textId="77777777" w:rsidR="008F3D01" w:rsidRDefault="008F3D01" w:rsidP="008F3D01">
      <w:pPr>
        <w:pStyle w:val="Tekstprzypisudolnego"/>
      </w:pPr>
      <w:r w:rsidRPr="004202CE">
        <w:rPr>
          <w:rStyle w:val="Odwoanieprzypisudolnego"/>
          <w:sz w:val="16"/>
          <w:szCs w:val="16"/>
        </w:rPr>
        <w:footnoteRef/>
      </w:r>
      <w:r w:rsidRPr="004202CE">
        <w:rPr>
          <w:sz w:val="16"/>
          <w:szCs w:val="16"/>
        </w:rPr>
        <w:t xml:space="preserve"> Taka forma refundacji nie przysługuje osobom prowadzącym jednoosobową działalność gospodarczą.</w:t>
      </w:r>
    </w:p>
  </w:footnote>
  <w:footnote w:id="12">
    <w:p w14:paraId="0C552219" w14:textId="77777777" w:rsidR="008F3D01" w:rsidRDefault="008F3D01" w:rsidP="008F3D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2D26">
        <w:rPr>
          <w:sz w:val="16"/>
          <w:szCs w:val="16"/>
        </w:rPr>
        <w:t>Kwoty wynagrodzenia opiekuna stażysty, o</w:t>
      </w:r>
      <w:r>
        <w:rPr>
          <w:sz w:val="16"/>
          <w:szCs w:val="16"/>
        </w:rPr>
        <w:t xml:space="preserve"> </w:t>
      </w:r>
      <w:r w:rsidRPr="00DE2D26">
        <w:rPr>
          <w:sz w:val="16"/>
          <w:szCs w:val="16"/>
        </w:rPr>
        <w:t>których mowa w tym rozdziale, nie uwzględniają kosztów po stronie pracodawcy.</w:t>
      </w:r>
    </w:p>
  </w:footnote>
  <w:footnote w:id="13">
    <w:p w14:paraId="3909D21A" w14:textId="77777777" w:rsidR="008F3D01" w:rsidRPr="000E69E8" w:rsidRDefault="008F3D01" w:rsidP="008F3D0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E69E8">
        <w:rPr>
          <w:sz w:val="16"/>
          <w:szCs w:val="16"/>
        </w:rPr>
        <w:t>Taka forma refundacji nie przysługuje osobom prowadzącym jednoosobową działalność gospodarczą</w:t>
      </w:r>
      <w:r>
        <w:rPr>
          <w:sz w:val="16"/>
          <w:szCs w:val="16"/>
        </w:rPr>
        <w:t>.</w:t>
      </w:r>
    </w:p>
  </w:footnote>
  <w:footnote w:id="14">
    <w:p w14:paraId="48CE120D" w14:textId="77777777" w:rsidR="008F3D01" w:rsidRPr="004702D3" w:rsidRDefault="008F3D01" w:rsidP="008F3D0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E69E8">
        <w:rPr>
          <w:sz w:val="16"/>
          <w:szCs w:val="16"/>
        </w:rPr>
        <w:t>Dotyczy to zakupu materiałów ulegających zużyciu, wyczerpaniu lub degradacji w wyniku normalnej eksploatacji w</w:t>
      </w:r>
      <w:r>
        <w:rPr>
          <w:sz w:val="16"/>
          <w:szCs w:val="16"/>
        </w:rPr>
        <w:t xml:space="preserve"> </w:t>
      </w:r>
      <w:r w:rsidRPr="000E69E8">
        <w:rPr>
          <w:sz w:val="16"/>
          <w:szCs w:val="16"/>
        </w:rPr>
        <w:t>czasie realizacji zadań stażowych, w przypadku gdy brak ich finansowania w projekcie skutkowałby zubożeniem praktycznego wymiaru stażu; powinny to być wyłącznie materiały w ilości</w:t>
      </w:r>
      <w:r>
        <w:rPr>
          <w:sz w:val="16"/>
          <w:szCs w:val="16"/>
        </w:rPr>
        <w:t xml:space="preserve"> </w:t>
      </w:r>
      <w:r w:rsidRPr="000E69E8">
        <w:rPr>
          <w:sz w:val="16"/>
          <w:szCs w:val="16"/>
        </w:rPr>
        <w:t>niezbędnej i ściśle powiązanej z</w:t>
      </w:r>
      <w:r>
        <w:rPr>
          <w:sz w:val="16"/>
          <w:szCs w:val="16"/>
        </w:rPr>
        <w:t xml:space="preserve"> </w:t>
      </w:r>
      <w:r w:rsidRPr="000E69E8">
        <w:rPr>
          <w:sz w:val="16"/>
          <w:szCs w:val="16"/>
        </w:rPr>
        <w:t>programem kształcenia i</w:t>
      </w:r>
      <w:r>
        <w:rPr>
          <w:sz w:val="16"/>
          <w:szCs w:val="16"/>
        </w:rPr>
        <w:t xml:space="preserve"> </w:t>
      </w:r>
      <w:r w:rsidRPr="000E69E8">
        <w:rPr>
          <w:sz w:val="16"/>
          <w:szCs w:val="16"/>
        </w:rPr>
        <w:t>programem stażu.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2FAE" w14:textId="79CD1712" w:rsidR="00925302" w:rsidRPr="00912606" w:rsidRDefault="00734827" w:rsidP="0073482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FAF3BE" wp14:editId="375640A8">
          <wp:extent cx="6581775" cy="817699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y czarnobiale od Codex z dn.10.07.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999" cy="836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2D3"/>
    <w:multiLevelType w:val="hybridMultilevel"/>
    <w:tmpl w:val="E0245F3C"/>
    <w:lvl w:ilvl="0" w:tplc="0420969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47D7"/>
    <w:multiLevelType w:val="hybridMultilevel"/>
    <w:tmpl w:val="7324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7BD"/>
    <w:multiLevelType w:val="hybridMultilevel"/>
    <w:tmpl w:val="C446620C"/>
    <w:lvl w:ilvl="0" w:tplc="5BCAC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802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9C9"/>
    <w:multiLevelType w:val="hybridMultilevel"/>
    <w:tmpl w:val="6AF0D86A"/>
    <w:lvl w:ilvl="0" w:tplc="D4A2D2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C19BC"/>
    <w:multiLevelType w:val="hybridMultilevel"/>
    <w:tmpl w:val="071AE1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61D49"/>
    <w:multiLevelType w:val="hybridMultilevel"/>
    <w:tmpl w:val="317C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D4881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D69CA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1EDE"/>
    <w:multiLevelType w:val="hybridMultilevel"/>
    <w:tmpl w:val="AEA43842"/>
    <w:lvl w:ilvl="0" w:tplc="269A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31365"/>
    <w:multiLevelType w:val="hybridMultilevel"/>
    <w:tmpl w:val="BB5E7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725E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C2116"/>
    <w:multiLevelType w:val="hybridMultilevel"/>
    <w:tmpl w:val="20F6E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73507"/>
    <w:multiLevelType w:val="hybridMultilevel"/>
    <w:tmpl w:val="05BAE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5340F"/>
    <w:multiLevelType w:val="hybridMultilevel"/>
    <w:tmpl w:val="C87EF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05682D"/>
    <w:multiLevelType w:val="hybridMultilevel"/>
    <w:tmpl w:val="BA04DF1C"/>
    <w:lvl w:ilvl="0" w:tplc="D2D279DC">
      <w:start w:val="1"/>
      <w:numFmt w:val="decimal"/>
      <w:lvlText w:val="%1."/>
      <w:lvlJc w:val="left"/>
      <w:pPr>
        <w:ind w:left="820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B42C514">
      <w:start w:val="1"/>
      <w:numFmt w:val="lowerLetter"/>
      <w:lvlText w:val="%2)"/>
      <w:lvlJc w:val="left"/>
      <w:pPr>
        <w:ind w:left="1408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ADC6186">
      <w:numFmt w:val="bullet"/>
      <w:lvlText w:val="•"/>
      <w:lvlJc w:val="left"/>
      <w:pPr>
        <w:ind w:left="2979" w:hanging="358"/>
      </w:pPr>
      <w:rPr>
        <w:rFonts w:hint="default"/>
        <w:lang w:val="pl-PL" w:eastAsia="en-US" w:bidi="ar-SA"/>
      </w:rPr>
    </w:lvl>
    <w:lvl w:ilvl="3" w:tplc="A7DACB76">
      <w:numFmt w:val="bullet"/>
      <w:lvlText w:val="•"/>
      <w:lvlJc w:val="left"/>
      <w:pPr>
        <w:ind w:left="4559" w:hanging="358"/>
      </w:pPr>
      <w:rPr>
        <w:rFonts w:hint="default"/>
        <w:lang w:val="pl-PL" w:eastAsia="en-US" w:bidi="ar-SA"/>
      </w:rPr>
    </w:lvl>
    <w:lvl w:ilvl="4" w:tplc="1F2EA450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5" w:tplc="FF24AF16">
      <w:numFmt w:val="bullet"/>
      <w:lvlText w:val="•"/>
      <w:lvlJc w:val="left"/>
      <w:pPr>
        <w:ind w:left="7719" w:hanging="358"/>
      </w:pPr>
      <w:rPr>
        <w:rFonts w:hint="default"/>
        <w:lang w:val="pl-PL" w:eastAsia="en-US" w:bidi="ar-SA"/>
      </w:rPr>
    </w:lvl>
    <w:lvl w:ilvl="6" w:tplc="83ACF6A4">
      <w:numFmt w:val="bullet"/>
      <w:lvlText w:val="•"/>
      <w:lvlJc w:val="left"/>
      <w:pPr>
        <w:ind w:left="9299" w:hanging="358"/>
      </w:pPr>
      <w:rPr>
        <w:rFonts w:hint="default"/>
        <w:lang w:val="pl-PL" w:eastAsia="en-US" w:bidi="ar-SA"/>
      </w:rPr>
    </w:lvl>
    <w:lvl w:ilvl="7" w:tplc="92D68636">
      <w:numFmt w:val="bullet"/>
      <w:lvlText w:val="•"/>
      <w:lvlJc w:val="left"/>
      <w:pPr>
        <w:ind w:left="10878" w:hanging="358"/>
      </w:pPr>
      <w:rPr>
        <w:rFonts w:hint="default"/>
        <w:lang w:val="pl-PL" w:eastAsia="en-US" w:bidi="ar-SA"/>
      </w:rPr>
    </w:lvl>
    <w:lvl w:ilvl="8" w:tplc="567EB3CA">
      <w:numFmt w:val="bullet"/>
      <w:lvlText w:val="•"/>
      <w:lvlJc w:val="left"/>
      <w:pPr>
        <w:ind w:left="12458" w:hanging="358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2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126B4"/>
    <w:rsid w:val="000158A3"/>
    <w:rsid w:val="0005302D"/>
    <w:rsid w:val="00095C58"/>
    <w:rsid w:val="00096C73"/>
    <w:rsid w:val="000A4CE1"/>
    <w:rsid w:val="000B4B4C"/>
    <w:rsid w:val="000C4D36"/>
    <w:rsid w:val="000D7FEF"/>
    <w:rsid w:val="000F070E"/>
    <w:rsid w:val="00114D4F"/>
    <w:rsid w:val="001306A6"/>
    <w:rsid w:val="00132375"/>
    <w:rsid w:val="001336B1"/>
    <w:rsid w:val="00133BED"/>
    <w:rsid w:val="00134250"/>
    <w:rsid w:val="00144DAB"/>
    <w:rsid w:val="00150D25"/>
    <w:rsid w:val="0015200D"/>
    <w:rsid w:val="0019699A"/>
    <w:rsid w:val="001A351E"/>
    <w:rsid w:val="001F1C1C"/>
    <w:rsid w:val="00203243"/>
    <w:rsid w:val="002052B1"/>
    <w:rsid w:val="00225329"/>
    <w:rsid w:val="00225C95"/>
    <w:rsid w:val="00226F8C"/>
    <w:rsid w:val="002355A6"/>
    <w:rsid w:val="0024139B"/>
    <w:rsid w:val="00243306"/>
    <w:rsid w:val="00250790"/>
    <w:rsid w:val="002741D2"/>
    <w:rsid w:val="00282934"/>
    <w:rsid w:val="00291454"/>
    <w:rsid w:val="002946B0"/>
    <w:rsid w:val="002A1712"/>
    <w:rsid w:val="002D2308"/>
    <w:rsid w:val="002E0104"/>
    <w:rsid w:val="002F4A76"/>
    <w:rsid w:val="00344818"/>
    <w:rsid w:val="00361BCC"/>
    <w:rsid w:val="003628EC"/>
    <w:rsid w:val="00382500"/>
    <w:rsid w:val="003868EE"/>
    <w:rsid w:val="003928EE"/>
    <w:rsid w:val="003943E9"/>
    <w:rsid w:val="003D0AE4"/>
    <w:rsid w:val="003E096A"/>
    <w:rsid w:val="003E7AF2"/>
    <w:rsid w:val="003F0666"/>
    <w:rsid w:val="00435683"/>
    <w:rsid w:val="00444C3D"/>
    <w:rsid w:val="004742BE"/>
    <w:rsid w:val="00477757"/>
    <w:rsid w:val="004809C2"/>
    <w:rsid w:val="0048345E"/>
    <w:rsid w:val="004A7D7F"/>
    <w:rsid w:val="004B0AA8"/>
    <w:rsid w:val="004B6196"/>
    <w:rsid w:val="004E47F9"/>
    <w:rsid w:val="004F2A86"/>
    <w:rsid w:val="004F7AC1"/>
    <w:rsid w:val="00503031"/>
    <w:rsid w:val="00504379"/>
    <w:rsid w:val="005306C0"/>
    <w:rsid w:val="0053478B"/>
    <w:rsid w:val="005507A8"/>
    <w:rsid w:val="00577795"/>
    <w:rsid w:val="00577DA8"/>
    <w:rsid w:val="00580414"/>
    <w:rsid w:val="00587ADF"/>
    <w:rsid w:val="0059443C"/>
    <w:rsid w:val="005B7CE7"/>
    <w:rsid w:val="005D22EA"/>
    <w:rsid w:val="005E426E"/>
    <w:rsid w:val="005F03B3"/>
    <w:rsid w:val="00602E2C"/>
    <w:rsid w:val="006123A2"/>
    <w:rsid w:val="00645030"/>
    <w:rsid w:val="00650A8A"/>
    <w:rsid w:val="00655C2E"/>
    <w:rsid w:val="00661A37"/>
    <w:rsid w:val="0067297E"/>
    <w:rsid w:val="006A1CBC"/>
    <w:rsid w:val="006B1599"/>
    <w:rsid w:val="006B5C4B"/>
    <w:rsid w:val="006B7819"/>
    <w:rsid w:val="006C5323"/>
    <w:rsid w:val="006D24B9"/>
    <w:rsid w:val="006D6311"/>
    <w:rsid w:val="006E444F"/>
    <w:rsid w:val="00706795"/>
    <w:rsid w:val="00706B2E"/>
    <w:rsid w:val="00706EAA"/>
    <w:rsid w:val="007072F8"/>
    <w:rsid w:val="007147A1"/>
    <w:rsid w:val="00722F07"/>
    <w:rsid w:val="00734827"/>
    <w:rsid w:val="007430B0"/>
    <w:rsid w:val="00746F84"/>
    <w:rsid w:val="00746FBA"/>
    <w:rsid w:val="00760DAE"/>
    <w:rsid w:val="007A225F"/>
    <w:rsid w:val="007E165D"/>
    <w:rsid w:val="00801FDF"/>
    <w:rsid w:val="00833C94"/>
    <w:rsid w:val="00840C2E"/>
    <w:rsid w:val="00845E67"/>
    <w:rsid w:val="008678A7"/>
    <w:rsid w:val="008709AE"/>
    <w:rsid w:val="00872A32"/>
    <w:rsid w:val="00894F21"/>
    <w:rsid w:val="008D5004"/>
    <w:rsid w:val="008D5528"/>
    <w:rsid w:val="008F3D01"/>
    <w:rsid w:val="0090026E"/>
    <w:rsid w:val="00901FE2"/>
    <w:rsid w:val="00904879"/>
    <w:rsid w:val="00912606"/>
    <w:rsid w:val="00913D0E"/>
    <w:rsid w:val="00914CC3"/>
    <w:rsid w:val="00925302"/>
    <w:rsid w:val="009257DF"/>
    <w:rsid w:val="00925948"/>
    <w:rsid w:val="00931CFF"/>
    <w:rsid w:val="00952B22"/>
    <w:rsid w:val="00957F8C"/>
    <w:rsid w:val="00962C70"/>
    <w:rsid w:val="009756BF"/>
    <w:rsid w:val="00984213"/>
    <w:rsid w:val="00985563"/>
    <w:rsid w:val="00985C5D"/>
    <w:rsid w:val="0099268F"/>
    <w:rsid w:val="009B5EFF"/>
    <w:rsid w:val="009D1D0E"/>
    <w:rsid w:val="009D2D42"/>
    <w:rsid w:val="009D7A9D"/>
    <w:rsid w:val="009E2A01"/>
    <w:rsid w:val="00A02EFB"/>
    <w:rsid w:val="00A14AD4"/>
    <w:rsid w:val="00A44180"/>
    <w:rsid w:val="00A60637"/>
    <w:rsid w:val="00A71638"/>
    <w:rsid w:val="00A81D16"/>
    <w:rsid w:val="00AA442A"/>
    <w:rsid w:val="00AC0930"/>
    <w:rsid w:val="00AC46C9"/>
    <w:rsid w:val="00AE24EC"/>
    <w:rsid w:val="00AF3DED"/>
    <w:rsid w:val="00B2645E"/>
    <w:rsid w:val="00B64DE5"/>
    <w:rsid w:val="00B80715"/>
    <w:rsid w:val="00B90A8D"/>
    <w:rsid w:val="00BA44AA"/>
    <w:rsid w:val="00BC043F"/>
    <w:rsid w:val="00BC4279"/>
    <w:rsid w:val="00BE083B"/>
    <w:rsid w:val="00BE4E11"/>
    <w:rsid w:val="00BF1DB4"/>
    <w:rsid w:val="00C2418F"/>
    <w:rsid w:val="00C36782"/>
    <w:rsid w:val="00C50122"/>
    <w:rsid w:val="00C51BF5"/>
    <w:rsid w:val="00C5213A"/>
    <w:rsid w:val="00C55DE5"/>
    <w:rsid w:val="00C56B38"/>
    <w:rsid w:val="00C72A4D"/>
    <w:rsid w:val="00C733E4"/>
    <w:rsid w:val="00C77AC1"/>
    <w:rsid w:val="00C827D5"/>
    <w:rsid w:val="00C85A16"/>
    <w:rsid w:val="00C93561"/>
    <w:rsid w:val="00CB26FF"/>
    <w:rsid w:val="00CB752B"/>
    <w:rsid w:val="00CC0571"/>
    <w:rsid w:val="00CC380F"/>
    <w:rsid w:val="00D07C96"/>
    <w:rsid w:val="00D10A5E"/>
    <w:rsid w:val="00D145B6"/>
    <w:rsid w:val="00D1655E"/>
    <w:rsid w:val="00D216B4"/>
    <w:rsid w:val="00D36A80"/>
    <w:rsid w:val="00D432B4"/>
    <w:rsid w:val="00D501CE"/>
    <w:rsid w:val="00D71E39"/>
    <w:rsid w:val="00D76848"/>
    <w:rsid w:val="00DA4138"/>
    <w:rsid w:val="00DA5343"/>
    <w:rsid w:val="00DB0256"/>
    <w:rsid w:val="00DD5CE9"/>
    <w:rsid w:val="00DE7BAF"/>
    <w:rsid w:val="00DF7A63"/>
    <w:rsid w:val="00E060A6"/>
    <w:rsid w:val="00E1288A"/>
    <w:rsid w:val="00E5347E"/>
    <w:rsid w:val="00E5505D"/>
    <w:rsid w:val="00E8746C"/>
    <w:rsid w:val="00EA0BF0"/>
    <w:rsid w:val="00EA1B30"/>
    <w:rsid w:val="00EA3317"/>
    <w:rsid w:val="00EB033B"/>
    <w:rsid w:val="00EF2341"/>
    <w:rsid w:val="00EF49D7"/>
    <w:rsid w:val="00F177E0"/>
    <w:rsid w:val="00F2042F"/>
    <w:rsid w:val="00F23935"/>
    <w:rsid w:val="00F24A6E"/>
    <w:rsid w:val="00F339FB"/>
    <w:rsid w:val="00F431F0"/>
    <w:rsid w:val="00F515CA"/>
    <w:rsid w:val="00F57736"/>
    <w:rsid w:val="00F66D4A"/>
    <w:rsid w:val="00F81A27"/>
    <w:rsid w:val="00F91770"/>
    <w:rsid w:val="00F929E9"/>
    <w:rsid w:val="00F943AB"/>
    <w:rsid w:val="00F97608"/>
    <w:rsid w:val="00FC2A1B"/>
    <w:rsid w:val="00FD3E6E"/>
    <w:rsid w:val="00FD5E9B"/>
    <w:rsid w:val="00FE544C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39627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uiPriority w:val="1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styleId="Zwykatabela3">
    <w:name w:val="Plain Table 3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Paragraph">
    <w:name w:val="Table Paragraph"/>
    <w:basedOn w:val="Normalny"/>
    <w:uiPriority w:val="1"/>
    <w:qFormat/>
    <w:rsid w:val="008D55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hgkelc">
    <w:name w:val="hgkelc"/>
    <w:basedOn w:val="Domylnaczcionkaakapitu"/>
    <w:rsid w:val="0014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882E-1F66-4422-BD87-A0F68270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4963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Dla Miasta Torunia</cp:lastModifiedBy>
  <cp:revision>3</cp:revision>
  <cp:lastPrinted>2022-01-12T09:11:00Z</cp:lastPrinted>
  <dcterms:created xsi:type="dcterms:W3CDTF">2022-01-14T14:30:00Z</dcterms:created>
  <dcterms:modified xsi:type="dcterms:W3CDTF">2022-01-14T14:45:00Z</dcterms:modified>
</cp:coreProperties>
</file>